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7B" w:rsidRPr="00CB7938" w:rsidRDefault="006E597B" w:rsidP="004306A5">
      <w:pPr>
        <w:spacing w:line="260" w:lineRule="exact"/>
        <w:rPr>
          <w:rFonts w:ascii="Century Schoolbook" w:hAnsi="Century Schoolbook" w:cs="Arial"/>
          <w:i/>
          <w:sz w:val="18"/>
          <w:szCs w:val="18"/>
          <w:lang w:val="pl-PL"/>
        </w:rPr>
      </w:pPr>
      <w:r w:rsidRPr="00CB7938">
        <w:rPr>
          <w:rFonts w:ascii="Century Schoolbook" w:hAnsi="Century Schoolbook" w:cs="Arial"/>
          <w:i/>
          <w:color w:val="000000"/>
          <w:sz w:val="18"/>
          <w:szCs w:val="18"/>
          <w:shd w:val="clear" w:color="auto" w:fill="FFFFFF"/>
          <w:lang w:val="pl-PL"/>
        </w:rPr>
        <w:t>ABTOP</w:t>
      </w:r>
    </w:p>
    <w:p w:rsidR="005F6CA8" w:rsidRPr="00CB7938" w:rsidRDefault="005F6CA8" w:rsidP="004306A5">
      <w:pPr>
        <w:spacing w:line="260" w:lineRule="exact"/>
        <w:rPr>
          <w:rFonts w:ascii="Century Schoolbook" w:hAnsi="Century Schoolbook" w:cs="Arial"/>
          <w:i/>
          <w:sz w:val="18"/>
          <w:szCs w:val="18"/>
          <w:lang w:val="pl-PL"/>
        </w:rPr>
      </w:pPr>
      <w:r w:rsidRPr="00CB7938">
        <w:rPr>
          <w:rFonts w:ascii="Century Schoolbook" w:hAnsi="Century Schoolbook" w:cs="Arial"/>
          <w:i/>
          <w:sz w:val="18"/>
          <w:szCs w:val="18"/>
        </w:rPr>
        <w:t>К. К.</w:t>
      </w:r>
      <w:r w:rsidR="006E597B" w:rsidRPr="00CB7938">
        <w:rPr>
          <w:rFonts w:ascii="Century Schoolbook" w:hAnsi="Century Schoolbook" w:cs="Arial"/>
          <w:i/>
          <w:sz w:val="18"/>
          <w:szCs w:val="18"/>
        </w:rPr>
        <w:t xml:space="preserve"> Кусаинов</w:t>
      </w:r>
    </w:p>
    <w:p w:rsidR="00CB7938" w:rsidRPr="004547E6" w:rsidRDefault="00CB7938" w:rsidP="00CB7938">
      <w:pPr>
        <w:pStyle w:val="Bezodstpw1"/>
        <w:spacing w:line="260" w:lineRule="exact"/>
        <w:rPr>
          <w:rStyle w:val="hps"/>
          <w:rFonts w:ascii="Century Schoolbook" w:hAnsi="Century Schoolbook" w:cs="Arial"/>
          <w:i/>
          <w:sz w:val="18"/>
          <w:szCs w:val="22"/>
        </w:rPr>
      </w:pPr>
      <w:r w:rsidRPr="004547E6">
        <w:rPr>
          <w:rStyle w:val="hps"/>
          <w:rFonts w:ascii="Century Schoolbook" w:hAnsi="Century Schoolbook" w:cs="Arial"/>
          <w:i/>
          <w:sz w:val="18"/>
          <w:szCs w:val="22"/>
        </w:rPr>
        <w:t>Национальный Университет</w:t>
      </w:r>
      <w:r w:rsidRPr="004547E6">
        <w:rPr>
          <w:rFonts w:ascii="Century Schoolbook" w:hAnsi="Century Schoolbook" w:cs="Arial"/>
          <w:i/>
          <w:sz w:val="18"/>
          <w:szCs w:val="22"/>
        </w:rPr>
        <w:t xml:space="preserve"> </w:t>
      </w:r>
      <w:r w:rsidRPr="004547E6">
        <w:rPr>
          <w:rStyle w:val="hps"/>
          <w:rFonts w:ascii="Century Schoolbook" w:hAnsi="Century Schoolbook" w:cs="Arial"/>
          <w:i/>
          <w:sz w:val="18"/>
          <w:szCs w:val="22"/>
        </w:rPr>
        <w:t>Обороны</w:t>
      </w:r>
    </w:p>
    <w:p w:rsidR="006E597B" w:rsidRPr="00CB7938" w:rsidRDefault="00CB7938" w:rsidP="00CB7938">
      <w:pPr>
        <w:spacing w:line="260" w:lineRule="exact"/>
        <w:rPr>
          <w:rFonts w:ascii="Century Schoolbook" w:hAnsi="Century Schoolbook" w:cs="Arial"/>
          <w:i/>
          <w:iCs/>
          <w:sz w:val="18"/>
          <w:szCs w:val="18"/>
          <w:lang w:val="pl-PL"/>
        </w:rPr>
      </w:pPr>
      <w:r w:rsidRPr="004547E6">
        <w:rPr>
          <w:rStyle w:val="hps"/>
          <w:rFonts w:ascii="Century Schoolbook" w:hAnsi="Century Schoolbook" w:cs="Arial"/>
          <w:i/>
          <w:sz w:val="18"/>
          <w:szCs w:val="22"/>
        </w:rPr>
        <w:t>Республика Казахстан</w:t>
      </w:r>
    </w:p>
    <w:p w:rsidR="006E597B" w:rsidRPr="006E597B" w:rsidRDefault="006E597B" w:rsidP="00CB7938">
      <w:pPr>
        <w:spacing w:line="26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:rsidR="005F6CA8" w:rsidRPr="00A02D5D" w:rsidRDefault="005F6CA8" w:rsidP="00CB7938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:rsidR="00E83A6E" w:rsidRPr="00224046" w:rsidRDefault="00224046" w:rsidP="00CB7938">
      <w:pPr>
        <w:spacing w:line="260" w:lineRule="exact"/>
        <w:jc w:val="center"/>
        <w:rPr>
          <w:rFonts w:ascii="Bookman Old Style" w:hAnsi="Bookman Old Style" w:cs="Arial"/>
          <w:b/>
          <w:sz w:val="26"/>
          <w:szCs w:val="26"/>
        </w:rPr>
      </w:pPr>
      <w:r w:rsidRPr="008F6524">
        <w:rPr>
          <w:rFonts w:ascii="Bookman Old Style" w:hAnsi="Bookman Old Style" w:cs="Arial"/>
          <w:b/>
          <w:sz w:val="26"/>
          <w:szCs w:val="26"/>
        </w:rPr>
        <w:t>ИЗ ИСТОРИИ ФОРМИРОВАН</w:t>
      </w:r>
      <w:r>
        <w:rPr>
          <w:rFonts w:ascii="Bookman Old Style" w:hAnsi="Bookman Old Style" w:cs="Arial"/>
          <w:b/>
          <w:sz w:val="26"/>
          <w:szCs w:val="26"/>
        </w:rPr>
        <w:t>ИЯ ПСИХОЛОГИЧЕСКОЙ ПОДГОТОВКИ ВОИНОВ ДРЕВНЕГО РИМА</w:t>
      </w:r>
    </w:p>
    <w:p w:rsidR="00E83A6E" w:rsidRPr="00224046" w:rsidRDefault="00E83A6E" w:rsidP="00CB7938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8F6524" w:rsidRPr="00224046" w:rsidRDefault="008F6524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</w:p>
    <w:p w:rsidR="00E83A6E" w:rsidRPr="008F6524" w:rsidRDefault="00E83A6E" w:rsidP="008F6524">
      <w:pPr>
        <w:spacing w:line="260" w:lineRule="exact"/>
        <w:ind w:firstLine="397"/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8F6524">
        <w:rPr>
          <w:rFonts w:ascii="Arial" w:hAnsi="Arial" w:cs="Arial"/>
          <w:i/>
          <w:sz w:val="22"/>
          <w:szCs w:val="22"/>
        </w:rPr>
        <w:t>Кто х</w:t>
      </w:r>
      <w:r w:rsidR="008F6524" w:rsidRPr="008F6524">
        <w:rPr>
          <w:rFonts w:ascii="Arial" w:hAnsi="Arial" w:cs="Arial"/>
          <w:i/>
          <w:sz w:val="22"/>
          <w:szCs w:val="22"/>
        </w:rPr>
        <w:t xml:space="preserve">очет победы, пусть старательно </w:t>
      </w:r>
      <w:r w:rsidRPr="008F6524">
        <w:rPr>
          <w:rFonts w:ascii="Arial" w:hAnsi="Arial" w:cs="Arial"/>
          <w:i/>
          <w:sz w:val="22"/>
          <w:szCs w:val="22"/>
        </w:rPr>
        <w:t>обучает воинов</w:t>
      </w:r>
    </w:p>
    <w:p w:rsidR="00E83A6E" w:rsidRPr="00A02D5D" w:rsidRDefault="00CE1D44" w:rsidP="008F6524">
      <w:pPr>
        <w:spacing w:line="260" w:lineRule="exact"/>
        <w:ind w:firstLine="39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28pt;width:366.5pt;height:24.3pt;z-index:251658240;mso-position-vertical-relative:page" stroked="f">
            <v:textbox style="mso-next-textbox:#_x0000_s1026" inset="0,0,0,0">
              <w:txbxContent>
                <w:p w:rsidR="00CE1D44" w:rsidRPr="00300845" w:rsidRDefault="00CE1D44" w:rsidP="00CE1D44">
                  <w:pPr>
                    <w:pStyle w:val="Przypisy"/>
                    <w:jc w:val="right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OBRONNOŚĆ. Zeszyty Naukowe 1</w:t>
                  </w:r>
                  <w:r w:rsidRPr="003008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(1</w:t>
                  </w:r>
                  <w: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3</w:t>
                  </w:r>
                  <w:r w:rsidRPr="003008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)/201</w:t>
                  </w:r>
                  <w: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5</w:t>
                  </w:r>
                </w:p>
                <w:p w:rsidR="00CE1D44" w:rsidRPr="00300845" w:rsidRDefault="00CE1D44" w:rsidP="00CE1D44">
                  <w:pPr>
                    <w:pStyle w:val="Przypisy"/>
                    <w:jc w:val="right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300845">
                    <w:rPr>
                      <w:rFonts w:ascii="Arial" w:hAnsi="Arial" w:cs="Arial"/>
                      <w:i/>
                      <w:sz w:val="14"/>
                      <w:szCs w:val="14"/>
                    </w:rPr>
                    <w:t>ISSN 2084-7297</w:t>
                  </w:r>
                </w:p>
              </w:txbxContent>
            </v:textbox>
            <w10:wrap anchory="page"/>
          </v:shape>
        </w:pict>
      </w:r>
      <w:r w:rsidR="00E83A6E" w:rsidRPr="00A02D5D">
        <w:rPr>
          <w:rFonts w:ascii="Arial" w:hAnsi="Arial" w:cs="Arial"/>
          <w:sz w:val="22"/>
          <w:szCs w:val="22"/>
        </w:rPr>
        <w:t>Флавии Вегеции Ренат</w:t>
      </w:r>
    </w:p>
    <w:p w:rsidR="00E83A6E" w:rsidRPr="00A02D5D" w:rsidRDefault="00E83A6E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</w:p>
    <w:p w:rsidR="00E83A6E" w:rsidRPr="00F04426" w:rsidRDefault="00A71F18" w:rsidP="00CB7938">
      <w:pPr>
        <w:spacing w:line="260" w:lineRule="exact"/>
        <w:ind w:firstLine="39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История развития государств</w:t>
      </w:r>
      <w:r w:rsidRPr="00A71F1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B7938" w:rsidRPr="00CB7938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это история </w:t>
      </w:r>
      <w:r w:rsidR="007068EF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войн и</w:t>
      </w:r>
      <w:r w:rsidR="007068EF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 </w:t>
      </w:r>
      <w:r w:rsidR="00E83A6E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>психологической подготовки</w:t>
      </w:r>
      <w:r w:rsidR="0004563D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военнослужащих.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4563D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>А пси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хологическая подготовка воинов </w:t>
      </w:r>
      <w:r w:rsidR="00CB7938" w:rsidRPr="00CB7938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04563D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это </w:t>
      </w:r>
      <w:r w:rsidR="00E83A6E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составн</w:t>
      </w:r>
      <w:r w:rsidR="0004563D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>ая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часть боевой </w:t>
      </w:r>
      <w:r w:rsidR="00E83A6E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подготовки войск. Проблем</w:t>
      </w:r>
      <w:r w:rsidR="0004563D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>а</w:t>
      </w:r>
      <w:r w:rsidR="00F044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готовности войск </w:t>
      </w:r>
      <w:r w:rsidR="00E83A6E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 все времена</w:t>
      </w:r>
      <w:r w:rsidR="00F044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была одним из приоритетов </w:t>
      </w:r>
      <w:r w:rsidR="0004563D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правителей</w:t>
      </w:r>
      <w:r w:rsidR="00F044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начиная с образования </w:t>
      </w:r>
      <w:r w:rsidR="00E83A6E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>древних государств</w:t>
      </w:r>
      <w:r w:rsidR="0004563D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83A6E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>Древнего Рима, Древней Греции,</w:t>
      </w:r>
      <w:r w:rsidR="00F044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Древнего Востока до </w:t>
      </w:r>
      <w:r w:rsidR="00E83A6E" w:rsidRPr="00A02D5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современных экономически развитых государств счит</w:t>
      </w:r>
      <w:r w:rsidR="00F04426">
        <w:rPr>
          <w:rFonts w:ascii="Arial" w:hAnsi="Arial" w:cs="Arial"/>
          <w:color w:val="000000"/>
          <w:sz w:val="22"/>
          <w:szCs w:val="22"/>
          <w:shd w:val="clear" w:color="auto" w:fill="FFFFFF"/>
        </w:rPr>
        <w:t>али особо приоритетной задачей.</w:t>
      </w:r>
    </w:p>
    <w:p w:rsidR="00E83A6E" w:rsidRPr="007068EF" w:rsidRDefault="00E83A6E" w:rsidP="00F22810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 w:rsidRPr="00A02D5D">
        <w:rPr>
          <w:rFonts w:ascii="Arial" w:hAnsi="Arial" w:cs="Arial"/>
          <w:sz w:val="22"/>
          <w:szCs w:val="22"/>
        </w:rPr>
        <w:t>Военно-историч</w:t>
      </w:r>
      <w:r w:rsidR="00F22810">
        <w:rPr>
          <w:rFonts w:ascii="Arial" w:hAnsi="Arial" w:cs="Arial"/>
          <w:sz w:val="22"/>
          <w:szCs w:val="22"/>
        </w:rPr>
        <w:t xml:space="preserve">еский анализ работ посвященных </w:t>
      </w:r>
      <w:r w:rsidRPr="00A02D5D">
        <w:rPr>
          <w:rFonts w:ascii="Arial" w:hAnsi="Arial" w:cs="Arial"/>
          <w:sz w:val="22"/>
          <w:szCs w:val="22"/>
        </w:rPr>
        <w:t>военному искусс</w:t>
      </w:r>
      <w:r w:rsidR="00F22810">
        <w:rPr>
          <w:rFonts w:ascii="Arial" w:hAnsi="Arial" w:cs="Arial"/>
          <w:sz w:val="22"/>
          <w:szCs w:val="22"/>
        </w:rPr>
        <w:t xml:space="preserve">тву Древнего Рима как из одной </w:t>
      </w:r>
      <w:r w:rsidRPr="00A02D5D">
        <w:rPr>
          <w:rFonts w:ascii="Arial" w:hAnsi="Arial" w:cs="Arial"/>
          <w:sz w:val="22"/>
          <w:szCs w:val="22"/>
        </w:rPr>
        <w:t>колыб</w:t>
      </w:r>
      <w:r w:rsidR="00F22810">
        <w:rPr>
          <w:rFonts w:ascii="Arial" w:hAnsi="Arial" w:cs="Arial"/>
          <w:sz w:val="22"/>
          <w:szCs w:val="22"/>
        </w:rPr>
        <w:t xml:space="preserve">ели военное дело того периода. </w:t>
      </w:r>
      <w:r w:rsidRPr="00A02D5D">
        <w:rPr>
          <w:rFonts w:ascii="Arial" w:hAnsi="Arial" w:cs="Arial"/>
          <w:sz w:val="22"/>
          <w:szCs w:val="22"/>
        </w:rPr>
        <w:t xml:space="preserve">Военное искусство Древнего Рима оставило неизгладимый вклад в истории </w:t>
      </w:r>
      <w:r w:rsidR="00F22810">
        <w:rPr>
          <w:rFonts w:ascii="Arial" w:hAnsi="Arial" w:cs="Arial"/>
          <w:sz w:val="22"/>
          <w:szCs w:val="22"/>
        </w:rPr>
        <w:t xml:space="preserve">воин. Великая Римская империя, </w:t>
      </w:r>
      <w:r w:rsidRPr="00A02D5D">
        <w:rPr>
          <w:rFonts w:ascii="Arial" w:hAnsi="Arial" w:cs="Arial"/>
          <w:sz w:val="22"/>
          <w:szCs w:val="22"/>
        </w:rPr>
        <w:t>простиравшаяся от современно</w:t>
      </w:r>
      <w:r w:rsidR="00F22810">
        <w:rPr>
          <w:rFonts w:ascii="Arial" w:hAnsi="Arial" w:cs="Arial"/>
          <w:sz w:val="22"/>
          <w:szCs w:val="22"/>
        </w:rPr>
        <w:t xml:space="preserve">й Британии на севере до Египта на юге, </w:t>
      </w:r>
      <w:r w:rsidRPr="00A02D5D">
        <w:rPr>
          <w:rFonts w:ascii="Arial" w:hAnsi="Arial" w:cs="Arial"/>
          <w:sz w:val="22"/>
          <w:szCs w:val="22"/>
        </w:rPr>
        <w:t xml:space="preserve">на востоке до </w:t>
      </w:r>
      <w:r w:rsidR="00F22810">
        <w:rPr>
          <w:rFonts w:ascii="Arial" w:hAnsi="Arial" w:cs="Arial"/>
          <w:sz w:val="22"/>
          <w:szCs w:val="22"/>
        </w:rPr>
        <w:t xml:space="preserve">Константинополя и на западе до </w:t>
      </w:r>
      <w:r w:rsidRPr="00A02D5D">
        <w:rPr>
          <w:rFonts w:ascii="Arial" w:hAnsi="Arial" w:cs="Arial"/>
          <w:sz w:val="22"/>
          <w:szCs w:val="22"/>
        </w:rPr>
        <w:t>Галлии, сыграло немаловажную роль и в подготовке и об</w:t>
      </w:r>
      <w:r w:rsidR="00F22810">
        <w:rPr>
          <w:rFonts w:ascii="Arial" w:hAnsi="Arial" w:cs="Arial"/>
          <w:sz w:val="22"/>
          <w:szCs w:val="22"/>
        </w:rPr>
        <w:t xml:space="preserve">учении воинов. </w:t>
      </w:r>
      <w:r w:rsidRPr="00A02D5D">
        <w:rPr>
          <w:rFonts w:ascii="Arial" w:hAnsi="Arial" w:cs="Arial"/>
          <w:sz w:val="22"/>
          <w:szCs w:val="22"/>
        </w:rPr>
        <w:t>Обращаясь, к проблеме подготовки воинов в</w:t>
      </w:r>
      <w:r w:rsidR="00F22810">
        <w:rPr>
          <w:rFonts w:ascii="Arial" w:hAnsi="Arial" w:cs="Arial"/>
          <w:sz w:val="22"/>
          <w:szCs w:val="22"/>
        </w:rPr>
        <w:t xml:space="preserve"> Древнем Риме хочется отметить </w:t>
      </w:r>
      <w:r w:rsidRPr="00A02D5D">
        <w:rPr>
          <w:rFonts w:ascii="Arial" w:hAnsi="Arial" w:cs="Arial"/>
          <w:sz w:val="22"/>
          <w:szCs w:val="22"/>
        </w:rPr>
        <w:t xml:space="preserve">постулаты, которые сыграли немаловажную роль в подготовке римских воинов. </w:t>
      </w:r>
      <w:r w:rsidR="007068EF">
        <w:rPr>
          <w:rFonts w:ascii="Arial" w:hAnsi="Arial" w:cs="Arial"/>
          <w:sz w:val="22"/>
          <w:szCs w:val="22"/>
        </w:rPr>
        <w:t>В</w:t>
      </w:r>
      <w:r w:rsidR="007068EF">
        <w:rPr>
          <w:rFonts w:ascii="Arial" w:hAnsi="Arial" w:cs="Arial"/>
          <w:sz w:val="22"/>
          <w:szCs w:val="22"/>
          <w:lang w:val="pl-PL"/>
        </w:rPr>
        <w:t> </w:t>
      </w:r>
      <w:r w:rsidR="00372ECC" w:rsidRPr="00A02D5D">
        <w:rPr>
          <w:rFonts w:ascii="Arial" w:hAnsi="Arial" w:cs="Arial"/>
          <w:sz w:val="22"/>
          <w:szCs w:val="22"/>
        </w:rPr>
        <w:t>и</w:t>
      </w:r>
      <w:r w:rsidRPr="00A02D5D">
        <w:rPr>
          <w:rFonts w:ascii="Arial" w:hAnsi="Arial" w:cs="Arial"/>
          <w:sz w:val="22"/>
          <w:szCs w:val="22"/>
        </w:rPr>
        <w:t>звестно</w:t>
      </w:r>
      <w:r w:rsidR="007068EF">
        <w:rPr>
          <w:rFonts w:ascii="Arial" w:hAnsi="Arial" w:cs="Arial"/>
          <w:sz w:val="22"/>
          <w:szCs w:val="22"/>
        </w:rPr>
        <w:t>м</w:t>
      </w:r>
      <w:r w:rsidRPr="00A02D5D">
        <w:rPr>
          <w:rFonts w:ascii="Arial" w:hAnsi="Arial" w:cs="Arial"/>
          <w:sz w:val="22"/>
          <w:szCs w:val="22"/>
        </w:rPr>
        <w:t xml:space="preserve"> изречени</w:t>
      </w:r>
      <w:r w:rsidR="00372ECC" w:rsidRPr="00A02D5D">
        <w:rPr>
          <w:rFonts w:ascii="Arial" w:hAnsi="Arial" w:cs="Arial"/>
          <w:sz w:val="22"/>
          <w:szCs w:val="22"/>
        </w:rPr>
        <w:t>й</w:t>
      </w:r>
      <w:r w:rsidRPr="00A02D5D">
        <w:rPr>
          <w:rFonts w:ascii="Arial" w:hAnsi="Arial" w:cs="Arial"/>
          <w:sz w:val="22"/>
          <w:szCs w:val="22"/>
        </w:rPr>
        <w:t xml:space="preserve"> военного теоретика того времени Флавии Вегеций Рената, </w:t>
      </w:r>
      <w:r w:rsidR="00372ECC" w:rsidRPr="00A02D5D">
        <w:rPr>
          <w:rFonts w:ascii="Arial" w:hAnsi="Arial" w:cs="Arial"/>
          <w:sz w:val="22"/>
          <w:szCs w:val="22"/>
        </w:rPr>
        <w:t xml:space="preserve">отмечено </w:t>
      </w:r>
      <w:r w:rsidRPr="007068EF">
        <w:rPr>
          <w:rFonts w:ascii="Arial" w:hAnsi="Arial" w:cs="Arial"/>
          <w:i/>
          <w:sz w:val="22"/>
          <w:szCs w:val="22"/>
        </w:rPr>
        <w:t>кт</w:t>
      </w:r>
      <w:r w:rsidR="00CA61AB">
        <w:rPr>
          <w:rFonts w:ascii="Arial" w:hAnsi="Arial" w:cs="Arial"/>
          <w:i/>
          <w:sz w:val="22"/>
          <w:szCs w:val="22"/>
        </w:rPr>
        <w:t>о хочет мира, пусть готовится к</w:t>
      </w:r>
      <w:r w:rsidR="00CA61AB">
        <w:rPr>
          <w:rFonts w:ascii="Arial" w:hAnsi="Arial" w:cs="Arial"/>
          <w:i/>
          <w:sz w:val="22"/>
          <w:szCs w:val="22"/>
          <w:lang w:val="pl-PL"/>
        </w:rPr>
        <w:t> </w:t>
      </w:r>
      <w:r w:rsidRPr="007068EF">
        <w:rPr>
          <w:rFonts w:ascii="Arial" w:hAnsi="Arial" w:cs="Arial"/>
          <w:i/>
          <w:sz w:val="22"/>
          <w:szCs w:val="22"/>
        </w:rPr>
        <w:t>войне, кто х</w:t>
      </w:r>
      <w:r w:rsidR="007068EF">
        <w:rPr>
          <w:rFonts w:ascii="Arial" w:hAnsi="Arial" w:cs="Arial"/>
          <w:i/>
          <w:sz w:val="22"/>
          <w:szCs w:val="22"/>
        </w:rPr>
        <w:t xml:space="preserve">очет победы, пусть старательно </w:t>
      </w:r>
      <w:r w:rsidRPr="007068EF">
        <w:rPr>
          <w:rFonts w:ascii="Arial" w:hAnsi="Arial" w:cs="Arial"/>
          <w:i/>
          <w:sz w:val="22"/>
          <w:szCs w:val="22"/>
        </w:rPr>
        <w:t>обучает воинов, кто желает получить благоприятный результат, пусть ведет воину, опираясь на искусство и знания, а не на случай</w:t>
      </w:r>
      <w:r w:rsidR="00A83A74">
        <w:rPr>
          <w:rFonts w:ascii="Arial" w:hAnsi="Arial" w:cs="Arial"/>
          <w:sz w:val="22"/>
          <w:szCs w:val="22"/>
        </w:rPr>
        <w:t xml:space="preserve"> [1</w:t>
      </w:r>
      <w:r w:rsidR="007371FE" w:rsidRPr="007371FE">
        <w:rPr>
          <w:rFonts w:ascii="Arial" w:hAnsi="Arial" w:cs="Arial"/>
          <w:sz w:val="22"/>
          <w:szCs w:val="22"/>
        </w:rPr>
        <w:t>,</w:t>
      </w:r>
      <w:r w:rsidR="00A83A74">
        <w:rPr>
          <w:rFonts w:ascii="Arial" w:hAnsi="Arial" w:cs="Arial"/>
          <w:sz w:val="22"/>
          <w:szCs w:val="22"/>
        </w:rPr>
        <w:t xml:space="preserve"> с. 202</w:t>
      </w:r>
      <w:r w:rsidR="007068EF">
        <w:rPr>
          <w:rFonts w:ascii="Arial" w:hAnsi="Arial" w:cs="Arial"/>
          <w:sz w:val="22"/>
          <w:szCs w:val="22"/>
        </w:rPr>
        <w:t>]</w:t>
      </w:r>
      <w:r w:rsidR="007068EF" w:rsidRPr="007068EF">
        <w:rPr>
          <w:rFonts w:ascii="Arial" w:hAnsi="Arial" w:cs="Arial"/>
          <w:sz w:val="22"/>
          <w:szCs w:val="22"/>
        </w:rPr>
        <w:t>.</w:t>
      </w:r>
    </w:p>
    <w:p w:rsidR="00E83A6E" w:rsidRPr="00A02D5D" w:rsidRDefault="00E83A6E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 w:rsidRPr="00A02D5D">
        <w:rPr>
          <w:rFonts w:ascii="Arial" w:hAnsi="Arial" w:cs="Arial"/>
          <w:sz w:val="22"/>
          <w:szCs w:val="22"/>
        </w:rPr>
        <w:t>Зде</w:t>
      </w:r>
      <w:r w:rsidR="00B2766B">
        <w:rPr>
          <w:rFonts w:ascii="Arial" w:hAnsi="Arial" w:cs="Arial"/>
          <w:sz w:val="22"/>
          <w:szCs w:val="22"/>
        </w:rPr>
        <w:t xml:space="preserve">сь также необходимо отметить и </w:t>
      </w:r>
      <w:r w:rsidRPr="00A02D5D">
        <w:rPr>
          <w:rFonts w:ascii="Arial" w:hAnsi="Arial" w:cs="Arial"/>
          <w:sz w:val="22"/>
          <w:szCs w:val="22"/>
        </w:rPr>
        <w:t>вы</w:t>
      </w:r>
      <w:r w:rsidR="00B2766B">
        <w:rPr>
          <w:rFonts w:ascii="Arial" w:hAnsi="Arial" w:cs="Arial"/>
          <w:sz w:val="22"/>
          <w:szCs w:val="22"/>
        </w:rPr>
        <w:t xml:space="preserve">сказывание Никколо Макиавелли, </w:t>
      </w:r>
      <w:r w:rsidR="00B2766B">
        <w:rPr>
          <w:rFonts w:ascii="Arial" w:hAnsi="Arial" w:cs="Arial"/>
          <w:i/>
          <w:sz w:val="22"/>
          <w:szCs w:val="22"/>
        </w:rPr>
        <w:t xml:space="preserve">счастлива только та республика, которая </w:t>
      </w:r>
      <w:r w:rsidRPr="00B2766B">
        <w:rPr>
          <w:rFonts w:ascii="Arial" w:hAnsi="Arial" w:cs="Arial"/>
          <w:i/>
          <w:sz w:val="22"/>
          <w:szCs w:val="22"/>
        </w:rPr>
        <w:t>располагает наибольшим числом людей, знающих военное дело, ибо н</w:t>
      </w:r>
      <w:r w:rsidR="00B2766B">
        <w:rPr>
          <w:rFonts w:ascii="Arial" w:hAnsi="Arial" w:cs="Arial"/>
          <w:i/>
          <w:sz w:val="22"/>
          <w:szCs w:val="22"/>
        </w:rPr>
        <w:t xml:space="preserve">е блеск драгоценных камней или </w:t>
      </w:r>
      <w:r w:rsidRPr="00B2766B">
        <w:rPr>
          <w:rFonts w:ascii="Arial" w:hAnsi="Arial" w:cs="Arial"/>
          <w:i/>
          <w:sz w:val="22"/>
          <w:szCs w:val="22"/>
        </w:rPr>
        <w:t>золота, а только страх оружия подчиняет себе врагов</w:t>
      </w:r>
      <w:r w:rsidR="00B2766B" w:rsidRPr="00B2766B">
        <w:rPr>
          <w:rFonts w:ascii="Arial" w:hAnsi="Arial" w:cs="Arial"/>
          <w:i/>
          <w:sz w:val="22"/>
          <w:szCs w:val="22"/>
        </w:rPr>
        <w:t xml:space="preserve"> </w:t>
      </w:r>
      <w:r w:rsidR="00B2766B">
        <w:rPr>
          <w:rFonts w:ascii="Arial" w:hAnsi="Arial" w:cs="Arial"/>
          <w:sz w:val="22"/>
          <w:szCs w:val="22"/>
        </w:rPr>
        <w:t>[1, с. 362</w:t>
      </w:r>
      <w:r w:rsidRPr="00A02D5D">
        <w:rPr>
          <w:rFonts w:ascii="Arial" w:hAnsi="Arial" w:cs="Arial"/>
          <w:sz w:val="22"/>
          <w:szCs w:val="22"/>
        </w:rPr>
        <w:t>].</w:t>
      </w:r>
    </w:p>
    <w:p w:rsidR="00E83A6E" w:rsidRPr="006A4DDF" w:rsidRDefault="00E83A6E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 w:rsidRPr="00A02D5D">
        <w:rPr>
          <w:rFonts w:ascii="Arial" w:hAnsi="Arial" w:cs="Arial"/>
          <w:sz w:val="22"/>
          <w:szCs w:val="22"/>
        </w:rPr>
        <w:t>Данные высказывания отображает</w:t>
      </w:r>
      <w:r w:rsidRPr="007E2C26">
        <w:rPr>
          <w:rFonts w:ascii="Arial" w:hAnsi="Arial" w:cs="Arial"/>
          <w:sz w:val="22"/>
          <w:szCs w:val="22"/>
        </w:rPr>
        <w:t xml:space="preserve"> </w:t>
      </w:r>
      <w:r w:rsidR="00B2766B">
        <w:rPr>
          <w:rFonts w:ascii="Arial" w:hAnsi="Arial" w:cs="Arial"/>
          <w:sz w:val="22"/>
          <w:szCs w:val="22"/>
        </w:rPr>
        <w:t>всю суть</w:t>
      </w:r>
      <w:r w:rsidRPr="00A02D5D">
        <w:rPr>
          <w:rFonts w:ascii="Arial" w:hAnsi="Arial" w:cs="Arial"/>
          <w:sz w:val="22"/>
          <w:szCs w:val="22"/>
        </w:rPr>
        <w:t xml:space="preserve"> римского военного дела. Начиная от подбо</w:t>
      </w:r>
      <w:r w:rsidR="00B2766B">
        <w:rPr>
          <w:rFonts w:ascii="Arial" w:hAnsi="Arial" w:cs="Arial"/>
          <w:sz w:val="22"/>
          <w:szCs w:val="22"/>
        </w:rPr>
        <w:t xml:space="preserve">ра новобранцев, их подготовки </w:t>
      </w:r>
      <w:r w:rsidR="00B2766B">
        <w:rPr>
          <w:rFonts w:ascii="Arial" w:hAnsi="Arial" w:cs="Arial"/>
          <w:sz w:val="22"/>
          <w:szCs w:val="22"/>
        </w:rPr>
        <w:lastRenderedPageBreak/>
        <w:t>и</w:t>
      </w:r>
      <w:r w:rsidR="00B2766B">
        <w:rPr>
          <w:rFonts w:ascii="Arial" w:hAnsi="Arial" w:cs="Arial"/>
          <w:sz w:val="22"/>
          <w:szCs w:val="22"/>
          <w:lang w:val="pl-PL"/>
        </w:rPr>
        <w:t> </w:t>
      </w:r>
      <w:r w:rsidRPr="00A02D5D">
        <w:rPr>
          <w:rFonts w:ascii="Arial" w:hAnsi="Arial" w:cs="Arial"/>
          <w:sz w:val="22"/>
          <w:szCs w:val="22"/>
        </w:rPr>
        <w:t>со</w:t>
      </w:r>
      <w:r w:rsidR="00B2766B">
        <w:rPr>
          <w:rFonts w:ascii="Arial" w:hAnsi="Arial" w:cs="Arial"/>
          <w:sz w:val="22"/>
          <w:szCs w:val="22"/>
        </w:rPr>
        <w:t xml:space="preserve">вершенствования боевой выучки. </w:t>
      </w:r>
      <w:r w:rsidRPr="00A02D5D">
        <w:rPr>
          <w:rFonts w:ascii="Arial" w:hAnsi="Arial" w:cs="Arial"/>
          <w:sz w:val="22"/>
          <w:szCs w:val="22"/>
        </w:rPr>
        <w:t>Отсюда принципы подхода к</w:t>
      </w:r>
      <w:r w:rsidR="00B2766B">
        <w:rPr>
          <w:rFonts w:ascii="Arial" w:hAnsi="Arial" w:cs="Arial"/>
          <w:sz w:val="22"/>
          <w:szCs w:val="22"/>
          <w:lang w:val="pl-PL"/>
        </w:rPr>
        <w:t> </w:t>
      </w:r>
      <w:r w:rsidR="006A4DDF">
        <w:rPr>
          <w:rFonts w:ascii="Arial" w:hAnsi="Arial" w:cs="Arial"/>
          <w:sz w:val="22"/>
          <w:szCs w:val="22"/>
        </w:rPr>
        <w:t xml:space="preserve">подготовке будущих воинов во многом определяли успех на поле </w:t>
      </w:r>
      <w:r w:rsidRPr="00A02D5D">
        <w:rPr>
          <w:rFonts w:ascii="Arial" w:hAnsi="Arial" w:cs="Arial"/>
          <w:sz w:val="22"/>
          <w:szCs w:val="22"/>
        </w:rPr>
        <w:t>сражения, закладывая основу д</w:t>
      </w:r>
      <w:r w:rsidR="006A4DDF">
        <w:rPr>
          <w:rFonts w:ascii="Arial" w:hAnsi="Arial" w:cs="Arial"/>
          <w:sz w:val="22"/>
          <w:szCs w:val="22"/>
        </w:rPr>
        <w:t>ля будущих побед.</w:t>
      </w:r>
    </w:p>
    <w:p w:rsidR="00E83A6E" w:rsidRPr="00A02D5D" w:rsidRDefault="006A4DDF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мнению источников, отбор в римские легионы </w:t>
      </w:r>
      <w:r w:rsidR="00E83A6E" w:rsidRPr="00A02D5D">
        <w:rPr>
          <w:rFonts w:ascii="Arial" w:hAnsi="Arial" w:cs="Arial"/>
          <w:sz w:val="22"/>
          <w:szCs w:val="22"/>
        </w:rPr>
        <w:t>проводился советом</w:t>
      </w:r>
      <w:r>
        <w:rPr>
          <w:rFonts w:ascii="Arial" w:hAnsi="Arial" w:cs="Arial"/>
          <w:sz w:val="22"/>
          <w:szCs w:val="22"/>
        </w:rPr>
        <w:t xml:space="preserve"> по смотру войск, называвшийся </w:t>
      </w:r>
      <w:r w:rsidRPr="006A4DDF">
        <w:rPr>
          <w:rFonts w:ascii="Arial" w:hAnsi="Arial" w:cs="Arial"/>
          <w:i/>
          <w:sz w:val="22"/>
          <w:szCs w:val="22"/>
        </w:rPr>
        <w:t>пробацио</w:t>
      </w:r>
      <w:r w:rsidR="00E83A6E" w:rsidRPr="00A02D5D">
        <w:rPr>
          <w:rFonts w:ascii="Arial" w:hAnsi="Arial" w:cs="Arial"/>
          <w:sz w:val="22"/>
          <w:szCs w:val="22"/>
        </w:rPr>
        <w:t xml:space="preserve"> который предъявлял определенные </w:t>
      </w:r>
      <w:r>
        <w:rPr>
          <w:rFonts w:ascii="Arial" w:hAnsi="Arial" w:cs="Arial"/>
          <w:sz w:val="22"/>
          <w:szCs w:val="22"/>
        </w:rPr>
        <w:t>требования как по этническому и</w:t>
      </w:r>
      <w:r>
        <w:rPr>
          <w:rFonts w:ascii="Arial" w:hAnsi="Arial" w:cs="Arial"/>
          <w:sz w:val="22"/>
          <w:szCs w:val="22"/>
          <w:lang w:val="pl-PL"/>
        </w:rPr>
        <w:t> </w:t>
      </w:r>
      <w:r w:rsidR="00E83A6E" w:rsidRPr="00A02D5D">
        <w:rPr>
          <w:rFonts w:ascii="Arial" w:hAnsi="Arial" w:cs="Arial"/>
          <w:sz w:val="22"/>
          <w:szCs w:val="22"/>
        </w:rPr>
        <w:t xml:space="preserve">социальному происхождению, так и физическому развитию. Его рост должен быть не менее </w:t>
      </w:r>
      <w:smartTag w:uri="urn:schemas-microsoft-com:office:smarttags" w:element="metricconverter">
        <w:smartTagPr>
          <w:attr w:name="ProductID" w:val="165 см"/>
        </w:smartTagPr>
        <w:smartTag w:uri="urn:schemas-microsoft-com:office:smarttags" w:element="City">
          <w:smartTagPr>
            <w:attr w:name="ProductID" w:val="165 см"/>
          </w:smartTagPr>
          <w:r w:rsidR="00E83A6E" w:rsidRPr="00A02D5D">
            <w:rPr>
              <w:rFonts w:ascii="Arial" w:hAnsi="Arial" w:cs="Arial"/>
              <w:sz w:val="22"/>
              <w:szCs w:val="22"/>
            </w:rPr>
            <w:t>165 см</w:t>
          </w:r>
        </w:smartTag>
      </w:smartTag>
      <w:r>
        <w:rPr>
          <w:rFonts w:ascii="Arial" w:hAnsi="Arial" w:cs="Arial"/>
          <w:sz w:val="22"/>
          <w:szCs w:val="22"/>
        </w:rPr>
        <w:t>. Будущий легионер должен был видеть и</w:t>
      </w:r>
      <w:r w:rsidRPr="006A4D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слышать, что являлось очень важным </w:t>
      </w:r>
      <w:r w:rsidR="00E83A6E" w:rsidRPr="00A02D5D">
        <w:rPr>
          <w:rFonts w:ascii="Arial" w:hAnsi="Arial" w:cs="Arial"/>
          <w:sz w:val="22"/>
          <w:szCs w:val="22"/>
        </w:rPr>
        <w:t>на</w:t>
      </w:r>
      <w:r w:rsidR="00904A62">
        <w:rPr>
          <w:rFonts w:ascii="Arial" w:hAnsi="Arial" w:cs="Arial"/>
          <w:sz w:val="22"/>
          <w:szCs w:val="22"/>
        </w:rPr>
        <w:t xml:space="preserve"> поле боя. Кроме того, молодой человек в возрасте </w:t>
      </w:r>
      <w:r w:rsidR="00E83A6E" w:rsidRPr="00A02D5D">
        <w:rPr>
          <w:rFonts w:ascii="Arial" w:hAnsi="Arial" w:cs="Arial"/>
          <w:sz w:val="22"/>
          <w:szCs w:val="22"/>
        </w:rPr>
        <w:t xml:space="preserve">от 18 лет до 21 года, желающий служить в армии, проверялся на знание латинского языка, </w:t>
      </w:r>
      <w:r w:rsidR="00904A62">
        <w:rPr>
          <w:rFonts w:ascii="Arial" w:hAnsi="Arial" w:cs="Arial"/>
          <w:sz w:val="22"/>
          <w:szCs w:val="22"/>
        </w:rPr>
        <w:t xml:space="preserve">умения </w:t>
      </w:r>
      <w:r w:rsidR="00E83A6E" w:rsidRPr="00A02D5D">
        <w:rPr>
          <w:rFonts w:ascii="Arial" w:hAnsi="Arial" w:cs="Arial"/>
          <w:sz w:val="22"/>
          <w:szCs w:val="22"/>
        </w:rPr>
        <w:t>читать, писать и считать. При назначении на офицерскую должность по свидетельству Плиния Младшего, требовалось определенная протекция с предъявлением р</w:t>
      </w:r>
      <w:r w:rsidR="00904A62">
        <w:rPr>
          <w:rFonts w:ascii="Arial" w:hAnsi="Arial" w:cs="Arial"/>
          <w:sz w:val="22"/>
          <w:szCs w:val="22"/>
        </w:rPr>
        <w:t xml:space="preserve">екомендательного письма. Немалое значение </w:t>
      </w:r>
      <w:r w:rsidR="00E83A6E" w:rsidRPr="00A02D5D">
        <w:rPr>
          <w:rFonts w:ascii="Arial" w:hAnsi="Arial" w:cs="Arial"/>
          <w:sz w:val="22"/>
          <w:szCs w:val="22"/>
        </w:rPr>
        <w:t>играло и сословие, из которого происходил будущ</w:t>
      </w:r>
      <w:r w:rsidR="00904A62">
        <w:rPr>
          <w:rFonts w:ascii="Arial" w:hAnsi="Arial" w:cs="Arial"/>
          <w:sz w:val="22"/>
          <w:szCs w:val="22"/>
        </w:rPr>
        <w:t xml:space="preserve">ий командир. Поэтому естественно, что </w:t>
      </w:r>
      <w:r w:rsidR="00E83A6E" w:rsidRPr="00A02D5D">
        <w:rPr>
          <w:rFonts w:ascii="Arial" w:hAnsi="Arial" w:cs="Arial"/>
          <w:sz w:val="22"/>
          <w:szCs w:val="22"/>
        </w:rPr>
        <w:t>деклассированных элементо</w:t>
      </w:r>
      <w:r w:rsidR="00904A62">
        <w:rPr>
          <w:rFonts w:ascii="Arial" w:hAnsi="Arial" w:cs="Arial"/>
          <w:sz w:val="22"/>
          <w:szCs w:val="22"/>
        </w:rPr>
        <w:t xml:space="preserve">в, преступников и беглых рабов не принимали. Тем более что, </w:t>
      </w:r>
      <w:r w:rsidR="00E83A6E" w:rsidRPr="00A02D5D">
        <w:rPr>
          <w:rFonts w:ascii="Arial" w:hAnsi="Arial" w:cs="Arial"/>
          <w:sz w:val="22"/>
          <w:szCs w:val="22"/>
        </w:rPr>
        <w:t xml:space="preserve">по подсчетам </w:t>
      </w:r>
      <w:r w:rsidR="00904A62">
        <w:rPr>
          <w:rFonts w:ascii="Arial" w:hAnsi="Arial" w:cs="Arial"/>
          <w:sz w:val="22"/>
          <w:szCs w:val="22"/>
        </w:rPr>
        <w:t xml:space="preserve">исследователей, для пополнения </w:t>
      </w:r>
      <w:r w:rsidR="00E83A6E" w:rsidRPr="00A02D5D">
        <w:rPr>
          <w:rFonts w:ascii="Arial" w:hAnsi="Arial" w:cs="Arial"/>
          <w:sz w:val="22"/>
          <w:szCs w:val="22"/>
        </w:rPr>
        <w:t>легион</w:t>
      </w:r>
      <w:r w:rsidR="00904A62">
        <w:rPr>
          <w:rFonts w:ascii="Arial" w:hAnsi="Arial" w:cs="Arial"/>
          <w:sz w:val="22"/>
          <w:szCs w:val="22"/>
        </w:rPr>
        <w:t xml:space="preserve">ов ежегодно требовалось не так уж </w:t>
      </w:r>
      <w:r w:rsidR="00E83A6E" w:rsidRPr="00A02D5D">
        <w:rPr>
          <w:rFonts w:ascii="Arial" w:hAnsi="Arial" w:cs="Arial"/>
          <w:sz w:val="22"/>
          <w:szCs w:val="22"/>
        </w:rPr>
        <w:t>много новобранцев – всего около 6 тысяч человек</w:t>
      </w:r>
      <w:r w:rsidR="00E83A6E" w:rsidRPr="007E2C26">
        <w:rPr>
          <w:rFonts w:ascii="Arial" w:hAnsi="Arial" w:cs="Arial"/>
          <w:sz w:val="22"/>
          <w:szCs w:val="22"/>
        </w:rPr>
        <w:t xml:space="preserve"> </w:t>
      </w:r>
      <w:r w:rsidR="00904A62">
        <w:rPr>
          <w:rFonts w:ascii="Arial" w:hAnsi="Arial" w:cs="Arial"/>
          <w:sz w:val="22"/>
          <w:szCs w:val="22"/>
        </w:rPr>
        <w:t>[2, с. 227]</w:t>
      </w:r>
      <w:r w:rsidR="00E83A6E" w:rsidRPr="00A02D5D">
        <w:rPr>
          <w:rFonts w:ascii="Arial" w:hAnsi="Arial" w:cs="Arial"/>
          <w:sz w:val="22"/>
          <w:szCs w:val="22"/>
        </w:rPr>
        <w:t>.</w:t>
      </w:r>
    </w:p>
    <w:p w:rsidR="00E83A6E" w:rsidRPr="00022582" w:rsidRDefault="00E83A6E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 w:rsidRPr="00A02D5D">
        <w:rPr>
          <w:rFonts w:ascii="Arial" w:hAnsi="Arial" w:cs="Arial"/>
          <w:sz w:val="22"/>
          <w:szCs w:val="22"/>
        </w:rPr>
        <w:t xml:space="preserve">Из вышеизложенного следует, что необходимость </w:t>
      </w:r>
      <w:r w:rsidR="00022582">
        <w:rPr>
          <w:rFonts w:ascii="Arial" w:hAnsi="Arial" w:cs="Arial"/>
          <w:sz w:val="22"/>
          <w:szCs w:val="22"/>
        </w:rPr>
        <w:t>качественного отбора в легионы вызвано с целью выявления способностей воинов к</w:t>
      </w:r>
      <w:r w:rsidR="00022582">
        <w:rPr>
          <w:rFonts w:ascii="Arial" w:hAnsi="Arial" w:cs="Arial"/>
          <w:sz w:val="22"/>
          <w:szCs w:val="22"/>
          <w:lang w:val="pl-PL"/>
        </w:rPr>
        <w:t> </w:t>
      </w:r>
      <w:r w:rsidR="00022582">
        <w:rPr>
          <w:rFonts w:ascii="Arial" w:hAnsi="Arial" w:cs="Arial"/>
          <w:sz w:val="22"/>
          <w:szCs w:val="22"/>
        </w:rPr>
        <w:t>военному обучению.</w:t>
      </w:r>
    </w:p>
    <w:p w:rsidR="00E83A6E" w:rsidRPr="00A02D5D" w:rsidRDefault="000F7B49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Пройдя соответствующие обряды, посвящения в солдаты и</w:t>
      </w:r>
      <w:r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</w:rPr>
        <w:t xml:space="preserve">приняв, </w:t>
      </w:r>
      <w:r w:rsidR="00E83A6E" w:rsidRPr="00A02D5D">
        <w:rPr>
          <w:rFonts w:ascii="Arial" w:hAnsi="Arial" w:cs="Arial"/>
          <w:sz w:val="22"/>
          <w:szCs w:val="22"/>
        </w:rPr>
        <w:t>перед знаменем част</w:t>
      </w:r>
      <w:r>
        <w:rPr>
          <w:rFonts w:ascii="Arial" w:hAnsi="Arial" w:cs="Arial"/>
          <w:sz w:val="22"/>
          <w:szCs w:val="22"/>
        </w:rPr>
        <w:t xml:space="preserve">и воинскую присягу, новобранец </w:t>
      </w:r>
      <w:r w:rsidRPr="000F7B49">
        <w:rPr>
          <w:rFonts w:ascii="Arial" w:hAnsi="Arial" w:cs="Arial"/>
          <w:i/>
          <w:sz w:val="22"/>
          <w:szCs w:val="22"/>
        </w:rPr>
        <w:t>тирон</w:t>
      </w:r>
      <w:r w:rsidR="00E83A6E" w:rsidRPr="00A02D5D">
        <w:rPr>
          <w:rFonts w:ascii="Arial" w:hAnsi="Arial" w:cs="Arial"/>
          <w:sz w:val="22"/>
          <w:szCs w:val="22"/>
        </w:rPr>
        <w:t xml:space="preserve"> начинал тщательно и упорно го</w:t>
      </w:r>
      <w:r>
        <w:rPr>
          <w:rFonts w:ascii="Arial" w:hAnsi="Arial" w:cs="Arial"/>
          <w:sz w:val="22"/>
          <w:szCs w:val="22"/>
        </w:rPr>
        <w:t xml:space="preserve">товиться к предстоящей тяжелой </w:t>
      </w:r>
      <w:r w:rsidR="00E83A6E" w:rsidRPr="00A02D5D">
        <w:rPr>
          <w:rFonts w:ascii="Arial" w:hAnsi="Arial" w:cs="Arial"/>
          <w:sz w:val="22"/>
          <w:szCs w:val="22"/>
        </w:rPr>
        <w:t>многолетней службе. Под руководством специальных магистров, инструкторов, а также награжденных ветеранов или сверхсрочников он учился держать строй, бы</w:t>
      </w:r>
      <w:r>
        <w:rPr>
          <w:rFonts w:ascii="Arial" w:hAnsi="Arial" w:cs="Arial"/>
          <w:sz w:val="22"/>
          <w:szCs w:val="22"/>
        </w:rPr>
        <w:t xml:space="preserve">стро менять его в зависимости от обстановки, чеканить шаг для </w:t>
      </w:r>
      <w:r w:rsidR="00E83A6E" w:rsidRPr="00A02D5D">
        <w:rPr>
          <w:rFonts w:ascii="Arial" w:hAnsi="Arial" w:cs="Arial"/>
          <w:sz w:val="22"/>
          <w:szCs w:val="22"/>
        </w:rPr>
        <w:t>парадов и церемонии. Профессиональные фехтовальщики учил</w:t>
      </w:r>
      <w:r>
        <w:rPr>
          <w:rFonts w:ascii="Arial" w:hAnsi="Arial" w:cs="Arial"/>
          <w:sz w:val="22"/>
          <w:szCs w:val="22"/>
        </w:rPr>
        <w:t>и молодых солдат на тренажерах</w:t>
      </w:r>
      <w:r w:rsidRPr="000F7B49">
        <w:rPr>
          <w:rFonts w:ascii="Arial" w:hAnsi="Arial" w:cs="Arial"/>
          <w:sz w:val="22"/>
          <w:szCs w:val="22"/>
        </w:rPr>
        <w:t xml:space="preserve"> </w:t>
      </w:r>
      <w:r w:rsidR="00E83A6E" w:rsidRPr="00A02D5D">
        <w:rPr>
          <w:rFonts w:ascii="Arial" w:hAnsi="Arial" w:cs="Arial"/>
          <w:sz w:val="22"/>
          <w:szCs w:val="22"/>
        </w:rPr>
        <w:t>столбах и соломенных чучелах как правильно и умело владеть мечом. Как наносить удары, колоть, а не руби</w:t>
      </w:r>
      <w:r>
        <w:rPr>
          <w:rFonts w:ascii="Arial" w:hAnsi="Arial" w:cs="Arial"/>
          <w:sz w:val="22"/>
          <w:szCs w:val="22"/>
        </w:rPr>
        <w:t xml:space="preserve">ть, как защищаться </w:t>
      </w:r>
      <w:r w:rsidR="00E83A6E" w:rsidRPr="00A02D5D">
        <w:rPr>
          <w:rFonts w:ascii="Arial" w:hAnsi="Arial" w:cs="Arial"/>
          <w:sz w:val="22"/>
          <w:szCs w:val="22"/>
        </w:rPr>
        <w:t>от ударов и не рас</w:t>
      </w:r>
      <w:r>
        <w:rPr>
          <w:rFonts w:ascii="Arial" w:hAnsi="Arial" w:cs="Arial"/>
          <w:sz w:val="22"/>
          <w:szCs w:val="22"/>
        </w:rPr>
        <w:t xml:space="preserve">крываться для удара противника </w:t>
      </w:r>
      <w:r w:rsidR="00E83A6E" w:rsidRPr="00A02D5D">
        <w:rPr>
          <w:rFonts w:ascii="Arial" w:hAnsi="Arial" w:cs="Arial"/>
          <w:sz w:val="22"/>
          <w:szCs w:val="22"/>
        </w:rPr>
        <w:t>все эти мероприятия носили психологический аспект подготовки.</w:t>
      </w:r>
    </w:p>
    <w:p w:rsidR="00E83A6E" w:rsidRPr="009B7760" w:rsidRDefault="009B7760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то время </w:t>
      </w:r>
      <w:r w:rsidR="00E83A6E" w:rsidRPr="009B7760">
        <w:rPr>
          <w:rFonts w:ascii="Arial" w:hAnsi="Arial" w:cs="Arial"/>
          <w:i/>
          <w:sz w:val="22"/>
          <w:szCs w:val="22"/>
        </w:rPr>
        <w:t>Обучение осуществлялось по трем направлениям. Прежде всего, это зака</w:t>
      </w:r>
      <w:r>
        <w:rPr>
          <w:rFonts w:ascii="Arial" w:hAnsi="Arial" w:cs="Arial"/>
          <w:i/>
          <w:sz w:val="22"/>
          <w:szCs w:val="22"/>
        </w:rPr>
        <w:t xml:space="preserve">ленность тела, приучение его к </w:t>
      </w:r>
      <w:r w:rsidR="00E83A6E" w:rsidRPr="009B7760">
        <w:rPr>
          <w:rFonts w:ascii="Arial" w:hAnsi="Arial" w:cs="Arial"/>
          <w:i/>
          <w:sz w:val="22"/>
          <w:szCs w:val="22"/>
        </w:rPr>
        <w:t>ли</w:t>
      </w:r>
      <w:r>
        <w:rPr>
          <w:rFonts w:ascii="Arial" w:hAnsi="Arial" w:cs="Arial"/>
          <w:i/>
          <w:sz w:val="22"/>
          <w:szCs w:val="22"/>
        </w:rPr>
        <w:t xml:space="preserve">шениям, развитие ловкости и проворства: далее </w:t>
      </w:r>
      <w:r w:rsidR="007E2C26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это владение оружием и</w:t>
      </w:r>
      <w:r>
        <w:rPr>
          <w:rFonts w:ascii="Arial" w:hAnsi="Arial" w:cs="Arial"/>
          <w:i/>
          <w:sz w:val="22"/>
          <w:szCs w:val="22"/>
          <w:lang w:val="pl-PL"/>
        </w:rPr>
        <w:t> </w:t>
      </w:r>
      <w:r>
        <w:rPr>
          <w:rFonts w:ascii="Arial" w:hAnsi="Arial" w:cs="Arial"/>
          <w:i/>
          <w:sz w:val="22"/>
          <w:szCs w:val="22"/>
        </w:rPr>
        <w:t xml:space="preserve">наконец, умение сохранять </w:t>
      </w:r>
      <w:r w:rsidR="00E83A6E" w:rsidRPr="009B7760">
        <w:rPr>
          <w:rFonts w:ascii="Arial" w:hAnsi="Arial" w:cs="Arial"/>
          <w:i/>
          <w:sz w:val="22"/>
          <w:szCs w:val="22"/>
        </w:rPr>
        <w:t>порядок в походе</w:t>
      </w:r>
      <w:r w:rsidRPr="009B7760">
        <w:rPr>
          <w:rFonts w:ascii="Arial" w:hAnsi="Arial" w:cs="Arial"/>
          <w:sz w:val="22"/>
          <w:szCs w:val="22"/>
        </w:rPr>
        <w:t xml:space="preserve"> </w:t>
      </w:r>
      <w:r w:rsidR="007371FE">
        <w:rPr>
          <w:rFonts w:ascii="Arial" w:hAnsi="Arial" w:cs="Arial"/>
          <w:sz w:val="22"/>
          <w:szCs w:val="22"/>
        </w:rPr>
        <w:t>[1, с</w:t>
      </w:r>
      <w:r w:rsidR="007371FE" w:rsidRPr="007371F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360]</w:t>
      </w:r>
      <w:r w:rsidRPr="009B7760">
        <w:rPr>
          <w:rFonts w:ascii="Arial" w:hAnsi="Arial" w:cs="Arial"/>
          <w:sz w:val="22"/>
          <w:szCs w:val="22"/>
        </w:rPr>
        <w:t>.</w:t>
      </w:r>
    </w:p>
    <w:p w:rsidR="00E83A6E" w:rsidRPr="00A02D5D" w:rsidRDefault="00AB2C7A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Кроме того, им </w:t>
      </w:r>
      <w:r w:rsidR="00E83A6E" w:rsidRPr="00A02D5D">
        <w:rPr>
          <w:rFonts w:ascii="Arial" w:hAnsi="Arial" w:cs="Arial"/>
          <w:sz w:val="22"/>
          <w:szCs w:val="22"/>
        </w:rPr>
        <w:t xml:space="preserve">прививали навыки </w:t>
      </w:r>
      <w:r>
        <w:rPr>
          <w:rFonts w:ascii="Arial" w:hAnsi="Arial" w:cs="Arial"/>
          <w:sz w:val="22"/>
          <w:szCs w:val="22"/>
        </w:rPr>
        <w:t xml:space="preserve">обращения с метательным копьем </w:t>
      </w:r>
      <w:r w:rsidR="00E83A6E" w:rsidRPr="00A02D5D">
        <w:rPr>
          <w:rFonts w:ascii="Arial" w:hAnsi="Arial" w:cs="Arial"/>
          <w:sz w:val="22"/>
          <w:szCs w:val="22"/>
        </w:rPr>
        <w:t>и пращой. Для выработки выносливости использовали утяжеленный щит и меч. Под руководством старослужащих проводили трен</w:t>
      </w:r>
      <w:r>
        <w:rPr>
          <w:rFonts w:ascii="Arial" w:hAnsi="Arial" w:cs="Arial"/>
          <w:sz w:val="22"/>
          <w:szCs w:val="22"/>
        </w:rPr>
        <w:t xml:space="preserve">ировочные сражения деревянными или затупленными </w:t>
      </w:r>
      <w:r>
        <w:rPr>
          <w:rFonts w:ascii="Arial" w:hAnsi="Arial" w:cs="Arial"/>
          <w:sz w:val="22"/>
          <w:szCs w:val="22"/>
        </w:rPr>
        <w:lastRenderedPageBreak/>
        <w:t>оружием, чтобы</w:t>
      </w:r>
      <w:r w:rsidRPr="00AB2C7A">
        <w:rPr>
          <w:rFonts w:ascii="Arial" w:hAnsi="Arial" w:cs="Arial"/>
          <w:sz w:val="22"/>
          <w:szCs w:val="22"/>
        </w:rPr>
        <w:t xml:space="preserve"> </w:t>
      </w:r>
      <w:r w:rsidR="00E83A6E" w:rsidRPr="00A02D5D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>чувствовать вкус боя. Магистры вырабатывали у</w:t>
      </w:r>
      <w:r>
        <w:rPr>
          <w:rFonts w:ascii="Arial" w:hAnsi="Arial" w:cs="Arial"/>
          <w:sz w:val="22"/>
          <w:szCs w:val="22"/>
          <w:lang w:val="pl-PL"/>
        </w:rPr>
        <w:t> </w:t>
      </w:r>
      <w:r w:rsidR="00F3103B">
        <w:rPr>
          <w:rFonts w:ascii="Arial" w:hAnsi="Arial" w:cs="Arial"/>
          <w:sz w:val="22"/>
          <w:szCs w:val="22"/>
        </w:rPr>
        <w:t xml:space="preserve">недавних деревенских </w:t>
      </w:r>
      <w:r w:rsidR="00E83A6E" w:rsidRPr="00A02D5D">
        <w:rPr>
          <w:rFonts w:ascii="Arial" w:hAnsi="Arial" w:cs="Arial"/>
          <w:sz w:val="22"/>
          <w:szCs w:val="22"/>
        </w:rPr>
        <w:t>увальн</w:t>
      </w:r>
      <w:r w:rsidR="00F3103B">
        <w:rPr>
          <w:rFonts w:ascii="Arial" w:hAnsi="Arial" w:cs="Arial"/>
          <w:sz w:val="22"/>
          <w:szCs w:val="22"/>
        </w:rPr>
        <w:t>ей правильную осанку в седле, а</w:t>
      </w:r>
      <w:r w:rsidR="00F3103B">
        <w:rPr>
          <w:rFonts w:ascii="Arial" w:hAnsi="Arial" w:cs="Arial"/>
          <w:sz w:val="22"/>
          <w:szCs w:val="22"/>
          <w:lang w:val="pl-PL"/>
        </w:rPr>
        <w:t> </w:t>
      </w:r>
      <w:r w:rsidR="00E83A6E" w:rsidRPr="00A02D5D">
        <w:rPr>
          <w:rFonts w:ascii="Arial" w:hAnsi="Arial" w:cs="Arial"/>
          <w:sz w:val="22"/>
          <w:szCs w:val="22"/>
        </w:rPr>
        <w:t>сделать эт</w:t>
      </w:r>
      <w:r w:rsidR="00F3103B">
        <w:rPr>
          <w:rFonts w:ascii="Arial" w:hAnsi="Arial" w:cs="Arial"/>
          <w:sz w:val="22"/>
          <w:szCs w:val="22"/>
        </w:rPr>
        <w:t>о было непросто, так как не существовало стремян, и</w:t>
      </w:r>
      <w:r w:rsidR="00F3103B">
        <w:rPr>
          <w:rFonts w:ascii="Arial" w:hAnsi="Arial" w:cs="Arial"/>
          <w:sz w:val="22"/>
          <w:szCs w:val="22"/>
          <w:lang w:val="pl-PL"/>
        </w:rPr>
        <w:t> </w:t>
      </w:r>
      <w:r w:rsidR="00F3103B">
        <w:rPr>
          <w:rFonts w:ascii="Arial" w:hAnsi="Arial" w:cs="Arial"/>
          <w:sz w:val="22"/>
          <w:szCs w:val="22"/>
        </w:rPr>
        <w:t xml:space="preserve">неопытный наездник в полном </w:t>
      </w:r>
      <w:r w:rsidR="00E83A6E" w:rsidRPr="00A02D5D">
        <w:rPr>
          <w:rFonts w:ascii="Arial" w:hAnsi="Arial" w:cs="Arial"/>
          <w:sz w:val="22"/>
          <w:szCs w:val="22"/>
        </w:rPr>
        <w:t>вооружении норо</w:t>
      </w:r>
      <w:r w:rsidR="00F3103B">
        <w:rPr>
          <w:rFonts w:ascii="Arial" w:hAnsi="Arial" w:cs="Arial"/>
          <w:sz w:val="22"/>
          <w:szCs w:val="22"/>
        </w:rPr>
        <w:t xml:space="preserve">вил свалиться на землю. Трижды в месяц </w:t>
      </w:r>
      <w:r w:rsidR="00E83A6E" w:rsidRPr="00A02D5D">
        <w:rPr>
          <w:rFonts w:ascii="Arial" w:hAnsi="Arial" w:cs="Arial"/>
          <w:sz w:val="22"/>
          <w:szCs w:val="22"/>
        </w:rPr>
        <w:t>они совершали марш-броски по тридцать километров, постоянно занимались бегом, гимна</w:t>
      </w:r>
      <w:r w:rsidR="00F3103B">
        <w:rPr>
          <w:rFonts w:ascii="Arial" w:hAnsi="Arial" w:cs="Arial"/>
          <w:sz w:val="22"/>
          <w:szCs w:val="22"/>
        </w:rPr>
        <w:t xml:space="preserve">стикой и плаванием, являющимся </w:t>
      </w:r>
      <w:r w:rsidR="00E83A6E" w:rsidRPr="00A02D5D">
        <w:rPr>
          <w:rFonts w:ascii="Arial" w:hAnsi="Arial" w:cs="Arial"/>
          <w:sz w:val="22"/>
          <w:szCs w:val="22"/>
        </w:rPr>
        <w:t>немаловажным умением при форсировании водных преград.</w:t>
      </w:r>
    </w:p>
    <w:p w:rsidR="00E83A6E" w:rsidRPr="00F263C1" w:rsidRDefault="00F263C1" w:rsidP="00F263C1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Испытываемые чрезмерные </w:t>
      </w:r>
      <w:r w:rsidR="00E83A6E" w:rsidRPr="00A02D5D">
        <w:rPr>
          <w:rFonts w:ascii="Arial" w:hAnsi="Arial" w:cs="Arial"/>
          <w:sz w:val="22"/>
          <w:szCs w:val="22"/>
        </w:rPr>
        <w:t>нагрузки позволяли воинам лучше подготовиться к реальным боевым действиям, и чем больше они занимались, тем больше было у них шансов выжить в бою</w:t>
      </w:r>
      <w:r w:rsidRPr="00F263C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Так шаг за шагом постепенно </w:t>
      </w:r>
      <w:r w:rsidR="00E83A6E" w:rsidRPr="00A02D5D">
        <w:rPr>
          <w:rFonts w:ascii="Arial" w:hAnsi="Arial" w:cs="Arial"/>
          <w:sz w:val="22"/>
          <w:szCs w:val="22"/>
        </w:rPr>
        <w:t>за</w:t>
      </w:r>
      <w:r>
        <w:rPr>
          <w:rFonts w:ascii="Arial" w:hAnsi="Arial" w:cs="Arial"/>
          <w:sz w:val="22"/>
          <w:szCs w:val="22"/>
        </w:rPr>
        <w:t xml:space="preserve">кладывалась основа будущих побед </w:t>
      </w:r>
      <w:r w:rsidR="00E83A6E" w:rsidRPr="00A02D5D">
        <w:rPr>
          <w:rFonts w:ascii="Arial" w:hAnsi="Arial" w:cs="Arial"/>
          <w:sz w:val="22"/>
          <w:szCs w:val="22"/>
        </w:rPr>
        <w:t>железных л</w:t>
      </w:r>
      <w:r>
        <w:rPr>
          <w:rFonts w:ascii="Arial" w:hAnsi="Arial" w:cs="Arial"/>
          <w:sz w:val="22"/>
          <w:szCs w:val="22"/>
        </w:rPr>
        <w:t>егионов Древнего Рима [2,</w:t>
      </w:r>
      <w:r w:rsidR="00507A44" w:rsidRPr="00507A44">
        <w:rPr>
          <w:rFonts w:ascii="Arial" w:hAnsi="Arial" w:cs="Arial"/>
          <w:sz w:val="22"/>
          <w:szCs w:val="22"/>
        </w:rPr>
        <w:t xml:space="preserve"> </w:t>
      </w:r>
      <w:r w:rsidR="00507A44">
        <w:rPr>
          <w:rFonts w:ascii="Arial" w:hAnsi="Arial" w:cs="Arial"/>
          <w:sz w:val="22"/>
          <w:szCs w:val="22"/>
        </w:rPr>
        <w:t>с</w:t>
      </w:r>
      <w:r w:rsidR="00507A44" w:rsidRPr="00507A4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227]</w:t>
      </w:r>
      <w:r w:rsidRPr="00F263C1">
        <w:rPr>
          <w:rFonts w:ascii="Arial" w:hAnsi="Arial" w:cs="Arial"/>
          <w:sz w:val="22"/>
          <w:szCs w:val="22"/>
        </w:rPr>
        <w:t>.</w:t>
      </w:r>
    </w:p>
    <w:p w:rsidR="00E83A6E" w:rsidRPr="00507A44" w:rsidRDefault="00E83A6E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 w:rsidRPr="00A02D5D">
        <w:rPr>
          <w:rFonts w:ascii="Arial" w:hAnsi="Arial" w:cs="Arial"/>
          <w:sz w:val="22"/>
          <w:szCs w:val="22"/>
        </w:rPr>
        <w:t>Видн</w:t>
      </w:r>
      <w:r w:rsidR="00507A44">
        <w:rPr>
          <w:rFonts w:ascii="Arial" w:hAnsi="Arial" w:cs="Arial"/>
          <w:sz w:val="22"/>
          <w:szCs w:val="22"/>
        </w:rPr>
        <w:t xml:space="preserve">ый теоретик Никколо Макиавелли в своем труде </w:t>
      </w:r>
      <w:r w:rsidR="00507A44" w:rsidRPr="00507A44">
        <w:rPr>
          <w:rFonts w:ascii="Arial" w:hAnsi="Arial" w:cs="Arial"/>
          <w:i/>
          <w:sz w:val="22"/>
          <w:szCs w:val="22"/>
        </w:rPr>
        <w:t xml:space="preserve">О военном </w:t>
      </w:r>
      <w:r w:rsidRPr="00507A44">
        <w:rPr>
          <w:rFonts w:ascii="Arial" w:hAnsi="Arial" w:cs="Arial"/>
          <w:i/>
          <w:sz w:val="22"/>
          <w:szCs w:val="22"/>
        </w:rPr>
        <w:t>искусстве</w:t>
      </w:r>
      <w:r w:rsidRPr="00A02D5D">
        <w:rPr>
          <w:rFonts w:ascii="Arial" w:hAnsi="Arial" w:cs="Arial"/>
          <w:sz w:val="22"/>
          <w:szCs w:val="22"/>
        </w:rPr>
        <w:t xml:space="preserve"> по вопр</w:t>
      </w:r>
      <w:r w:rsidR="00507A44">
        <w:rPr>
          <w:rFonts w:ascii="Arial" w:hAnsi="Arial" w:cs="Arial"/>
          <w:sz w:val="22"/>
          <w:szCs w:val="22"/>
        </w:rPr>
        <w:t>осу подготовки воинов, говорил</w:t>
      </w:r>
      <w:r w:rsidR="00507A44" w:rsidRPr="00507A44">
        <w:rPr>
          <w:rFonts w:ascii="Arial" w:hAnsi="Arial" w:cs="Arial"/>
          <w:sz w:val="22"/>
          <w:szCs w:val="22"/>
        </w:rPr>
        <w:t>:</w:t>
      </w:r>
      <w:r w:rsidR="00507A44">
        <w:rPr>
          <w:rFonts w:ascii="Arial" w:hAnsi="Arial" w:cs="Arial"/>
          <w:sz w:val="22"/>
          <w:szCs w:val="22"/>
        </w:rPr>
        <w:t xml:space="preserve"> </w:t>
      </w:r>
      <w:r w:rsidR="00507A44" w:rsidRPr="00507A44">
        <w:rPr>
          <w:rFonts w:ascii="Arial" w:hAnsi="Arial" w:cs="Arial"/>
          <w:i/>
          <w:sz w:val="22"/>
          <w:szCs w:val="22"/>
        </w:rPr>
        <w:t xml:space="preserve">в мирное время раз или два в год собирать </w:t>
      </w:r>
      <w:r w:rsidRPr="00507A44">
        <w:rPr>
          <w:rFonts w:ascii="Arial" w:hAnsi="Arial" w:cs="Arial"/>
          <w:i/>
          <w:sz w:val="22"/>
          <w:szCs w:val="22"/>
        </w:rPr>
        <w:t>всю бриг</w:t>
      </w:r>
      <w:r w:rsidR="00507A44" w:rsidRPr="00507A44">
        <w:rPr>
          <w:rFonts w:ascii="Arial" w:hAnsi="Arial" w:cs="Arial"/>
          <w:i/>
          <w:sz w:val="22"/>
          <w:szCs w:val="22"/>
        </w:rPr>
        <w:t xml:space="preserve">аду, построить </w:t>
      </w:r>
      <w:r w:rsidRPr="00507A44">
        <w:rPr>
          <w:rFonts w:ascii="Arial" w:hAnsi="Arial" w:cs="Arial"/>
          <w:i/>
          <w:sz w:val="22"/>
          <w:szCs w:val="22"/>
        </w:rPr>
        <w:t>ее по образцу целого войска, и каждый день упражнять, как перед боем, расположив на с</w:t>
      </w:r>
      <w:r w:rsidR="00507A44" w:rsidRPr="00507A44">
        <w:rPr>
          <w:rFonts w:ascii="Arial" w:hAnsi="Arial" w:cs="Arial"/>
          <w:i/>
          <w:sz w:val="22"/>
          <w:szCs w:val="22"/>
        </w:rPr>
        <w:t xml:space="preserve">воих местах, фланги и запасные </w:t>
      </w:r>
      <w:r w:rsidRPr="00507A44">
        <w:rPr>
          <w:rFonts w:ascii="Arial" w:hAnsi="Arial" w:cs="Arial"/>
          <w:i/>
          <w:sz w:val="22"/>
          <w:szCs w:val="22"/>
        </w:rPr>
        <w:t>части.</w:t>
      </w:r>
      <w:r w:rsidR="00507A44" w:rsidRPr="00507A44">
        <w:rPr>
          <w:rFonts w:ascii="Arial" w:hAnsi="Arial" w:cs="Arial"/>
          <w:i/>
          <w:sz w:val="22"/>
          <w:szCs w:val="22"/>
        </w:rPr>
        <w:t xml:space="preserve"> Полководец, выстраивая войско </w:t>
      </w:r>
      <w:r w:rsidRPr="00507A44">
        <w:rPr>
          <w:rFonts w:ascii="Arial" w:hAnsi="Arial" w:cs="Arial"/>
          <w:i/>
          <w:sz w:val="22"/>
          <w:szCs w:val="22"/>
        </w:rPr>
        <w:t>в боевой порядок, всегда</w:t>
      </w:r>
      <w:r w:rsidR="00507A44">
        <w:rPr>
          <w:rFonts w:ascii="Arial" w:hAnsi="Arial" w:cs="Arial"/>
          <w:i/>
          <w:sz w:val="22"/>
          <w:szCs w:val="22"/>
        </w:rPr>
        <w:t xml:space="preserve"> предполагает или уже </w:t>
      </w:r>
      <w:r w:rsidRPr="00507A44">
        <w:rPr>
          <w:rFonts w:ascii="Arial" w:hAnsi="Arial" w:cs="Arial"/>
          <w:i/>
          <w:sz w:val="22"/>
          <w:szCs w:val="22"/>
        </w:rPr>
        <w:t>видимого, или скр</w:t>
      </w:r>
      <w:r w:rsidR="00507A44">
        <w:rPr>
          <w:rFonts w:ascii="Arial" w:hAnsi="Arial" w:cs="Arial"/>
          <w:i/>
          <w:sz w:val="22"/>
          <w:szCs w:val="22"/>
        </w:rPr>
        <w:t xml:space="preserve">ывающегося неприятеля, поэтому </w:t>
      </w:r>
      <w:r w:rsidRPr="00507A44">
        <w:rPr>
          <w:rFonts w:ascii="Arial" w:hAnsi="Arial" w:cs="Arial"/>
          <w:i/>
          <w:sz w:val="22"/>
          <w:szCs w:val="22"/>
        </w:rPr>
        <w:t>войско должно быть подгот</w:t>
      </w:r>
      <w:r w:rsidR="00507A44">
        <w:rPr>
          <w:rFonts w:ascii="Arial" w:hAnsi="Arial" w:cs="Arial"/>
          <w:i/>
          <w:sz w:val="22"/>
          <w:szCs w:val="22"/>
        </w:rPr>
        <w:t xml:space="preserve">овлено и к явному и внезапному </w:t>
      </w:r>
      <w:r w:rsidRPr="00507A44">
        <w:rPr>
          <w:rFonts w:ascii="Arial" w:hAnsi="Arial" w:cs="Arial"/>
          <w:i/>
          <w:sz w:val="22"/>
          <w:szCs w:val="22"/>
        </w:rPr>
        <w:t>нападению. Его надо обучить так, чтобы оно всегда было готово к бою во вр</w:t>
      </w:r>
      <w:r w:rsidR="00507A44">
        <w:rPr>
          <w:rFonts w:ascii="Arial" w:hAnsi="Arial" w:cs="Arial"/>
          <w:i/>
          <w:sz w:val="22"/>
          <w:szCs w:val="22"/>
        </w:rPr>
        <w:t xml:space="preserve">емя движения, а солдаты всегда </w:t>
      </w:r>
      <w:r w:rsidRPr="00507A44">
        <w:rPr>
          <w:rFonts w:ascii="Arial" w:hAnsi="Arial" w:cs="Arial"/>
          <w:i/>
          <w:sz w:val="22"/>
          <w:szCs w:val="22"/>
        </w:rPr>
        <w:t>знали, что им делать. Если ты учишь их борьбе с видимым неприятелем, покажи им, как завязывается бой, куда надо отой</w:t>
      </w:r>
      <w:r w:rsidR="00507A44">
        <w:rPr>
          <w:rFonts w:ascii="Arial" w:hAnsi="Arial" w:cs="Arial"/>
          <w:i/>
          <w:sz w:val="22"/>
          <w:szCs w:val="22"/>
        </w:rPr>
        <w:t xml:space="preserve">ти, если нападение отбито, кто </w:t>
      </w:r>
      <w:r w:rsidRPr="00507A44">
        <w:rPr>
          <w:rFonts w:ascii="Arial" w:hAnsi="Arial" w:cs="Arial"/>
          <w:i/>
          <w:sz w:val="22"/>
          <w:szCs w:val="22"/>
        </w:rPr>
        <w:t>до</w:t>
      </w:r>
      <w:r w:rsidR="00507A44">
        <w:rPr>
          <w:rFonts w:ascii="Arial" w:hAnsi="Arial" w:cs="Arial"/>
          <w:i/>
          <w:sz w:val="22"/>
          <w:szCs w:val="22"/>
        </w:rPr>
        <w:t xml:space="preserve">лжен занять их место, научи их </w:t>
      </w:r>
      <w:r w:rsidRPr="00507A44">
        <w:rPr>
          <w:rFonts w:ascii="Arial" w:hAnsi="Arial" w:cs="Arial"/>
          <w:i/>
          <w:sz w:val="22"/>
          <w:szCs w:val="22"/>
        </w:rPr>
        <w:t>различать свое знамя, сигналы, голос начальника и так подготовь их этими притворными схватками и</w:t>
      </w:r>
      <w:r w:rsidR="00507A44">
        <w:rPr>
          <w:rFonts w:ascii="Arial" w:hAnsi="Arial" w:cs="Arial"/>
          <w:i/>
          <w:sz w:val="22"/>
          <w:szCs w:val="22"/>
          <w:lang w:val="pl-PL"/>
        </w:rPr>
        <w:t> </w:t>
      </w:r>
      <w:r w:rsidR="00507A44">
        <w:rPr>
          <w:rFonts w:ascii="Arial" w:hAnsi="Arial" w:cs="Arial"/>
          <w:i/>
          <w:sz w:val="22"/>
          <w:szCs w:val="22"/>
        </w:rPr>
        <w:t>нападениями, чтобы они с нетерпением ожидали настоящих</w:t>
      </w:r>
      <w:r w:rsidRPr="00507A44">
        <w:rPr>
          <w:rFonts w:ascii="Arial" w:hAnsi="Arial" w:cs="Arial"/>
          <w:i/>
          <w:sz w:val="22"/>
          <w:szCs w:val="22"/>
        </w:rPr>
        <w:t xml:space="preserve"> </w:t>
      </w:r>
      <w:r w:rsidRPr="00A02D5D">
        <w:rPr>
          <w:rFonts w:ascii="Arial" w:hAnsi="Arial" w:cs="Arial"/>
          <w:sz w:val="22"/>
          <w:szCs w:val="22"/>
        </w:rPr>
        <w:t>[1,</w:t>
      </w:r>
      <w:r w:rsidR="006E38F8">
        <w:rPr>
          <w:rFonts w:ascii="Arial" w:hAnsi="Arial" w:cs="Arial"/>
          <w:sz w:val="22"/>
          <w:szCs w:val="22"/>
          <w:lang w:val="pl-PL"/>
        </w:rPr>
        <w:t> </w:t>
      </w:r>
      <w:r w:rsidR="006E38F8">
        <w:rPr>
          <w:rFonts w:ascii="Arial" w:hAnsi="Arial" w:cs="Arial"/>
          <w:sz w:val="22"/>
          <w:szCs w:val="22"/>
        </w:rPr>
        <w:t>с.</w:t>
      </w:r>
      <w:r w:rsidR="006E38F8">
        <w:rPr>
          <w:rFonts w:ascii="Arial" w:hAnsi="Arial" w:cs="Arial"/>
          <w:sz w:val="22"/>
          <w:szCs w:val="22"/>
          <w:lang w:val="pl-PL"/>
        </w:rPr>
        <w:t> </w:t>
      </w:r>
      <w:r w:rsidRPr="00A02D5D">
        <w:rPr>
          <w:rFonts w:ascii="Arial" w:hAnsi="Arial" w:cs="Arial"/>
          <w:sz w:val="22"/>
          <w:szCs w:val="22"/>
        </w:rPr>
        <w:t>368]</w:t>
      </w:r>
      <w:r w:rsidR="00507A44" w:rsidRPr="00507A44">
        <w:rPr>
          <w:rFonts w:ascii="Arial" w:hAnsi="Arial" w:cs="Arial"/>
          <w:sz w:val="22"/>
          <w:szCs w:val="22"/>
        </w:rPr>
        <w:t>.</w:t>
      </w:r>
    </w:p>
    <w:p w:rsidR="00E83A6E" w:rsidRPr="009E2F34" w:rsidRDefault="00E83A6E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 w:rsidRPr="00A02D5D">
        <w:rPr>
          <w:rFonts w:ascii="Arial" w:hAnsi="Arial" w:cs="Arial"/>
          <w:sz w:val="22"/>
          <w:szCs w:val="22"/>
        </w:rPr>
        <w:t>Следующим аспектом проявления психологичес</w:t>
      </w:r>
      <w:r w:rsidR="009E2F34">
        <w:rPr>
          <w:rFonts w:ascii="Arial" w:hAnsi="Arial" w:cs="Arial"/>
          <w:sz w:val="22"/>
          <w:szCs w:val="22"/>
        </w:rPr>
        <w:t xml:space="preserve">кой подготовки римских воинов является противостоянию внезапности. Как отмечал Флавии Вегеций </w:t>
      </w:r>
      <w:r w:rsidR="009E2F34">
        <w:rPr>
          <w:rFonts w:ascii="Arial" w:hAnsi="Arial" w:cs="Arial"/>
          <w:i/>
          <w:sz w:val="22"/>
          <w:szCs w:val="22"/>
          <w:lang w:val="pl-PL"/>
        </w:rPr>
        <w:t>b</w:t>
      </w:r>
      <w:r w:rsidRPr="009E2F34">
        <w:rPr>
          <w:rFonts w:ascii="Arial" w:hAnsi="Arial" w:cs="Arial"/>
          <w:i/>
          <w:sz w:val="22"/>
          <w:szCs w:val="22"/>
        </w:rPr>
        <w:t>незапное пугает врага, обычное немногого стоит</w:t>
      </w:r>
      <w:r w:rsidR="009E2F34" w:rsidRPr="009E2F34">
        <w:rPr>
          <w:rFonts w:ascii="Arial" w:hAnsi="Arial" w:cs="Arial"/>
          <w:sz w:val="22"/>
          <w:szCs w:val="22"/>
        </w:rPr>
        <w:t xml:space="preserve"> </w:t>
      </w:r>
      <w:r w:rsidRPr="00A02D5D">
        <w:rPr>
          <w:rFonts w:ascii="Arial" w:hAnsi="Arial" w:cs="Arial"/>
          <w:sz w:val="22"/>
          <w:szCs w:val="22"/>
        </w:rPr>
        <w:t>[1,</w:t>
      </w:r>
      <w:r w:rsidR="009E2F34" w:rsidRPr="009E2F34">
        <w:rPr>
          <w:rFonts w:ascii="Arial" w:hAnsi="Arial" w:cs="Arial"/>
          <w:sz w:val="22"/>
          <w:szCs w:val="22"/>
        </w:rPr>
        <w:t xml:space="preserve"> </w:t>
      </w:r>
      <w:r w:rsidR="009E2F34">
        <w:rPr>
          <w:rFonts w:ascii="Arial" w:hAnsi="Arial" w:cs="Arial"/>
          <w:sz w:val="22"/>
          <w:szCs w:val="22"/>
        </w:rPr>
        <w:t>с.</w:t>
      </w:r>
      <w:r w:rsidR="007E2C26" w:rsidRPr="007E2C26">
        <w:rPr>
          <w:rFonts w:ascii="Arial" w:hAnsi="Arial" w:cs="Arial"/>
          <w:sz w:val="22"/>
          <w:szCs w:val="22"/>
        </w:rPr>
        <w:t xml:space="preserve"> </w:t>
      </w:r>
      <w:r w:rsidR="009E2F34">
        <w:rPr>
          <w:rFonts w:ascii="Arial" w:hAnsi="Arial" w:cs="Arial"/>
          <w:sz w:val="22"/>
          <w:szCs w:val="22"/>
        </w:rPr>
        <w:t>254</w:t>
      </w:r>
      <w:r w:rsidRPr="00A02D5D">
        <w:rPr>
          <w:rFonts w:ascii="Arial" w:hAnsi="Arial" w:cs="Arial"/>
          <w:sz w:val="22"/>
          <w:szCs w:val="22"/>
        </w:rPr>
        <w:t>]</w:t>
      </w:r>
      <w:r w:rsidR="009E2F34" w:rsidRPr="009E2F34">
        <w:rPr>
          <w:rFonts w:ascii="Arial" w:hAnsi="Arial" w:cs="Arial"/>
          <w:sz w:val="22"/>
          <w:szCs w:val="22"/>
        </w:rPr>
        <w:t>.</w:t>
      </w:r>
      <w:r w:rsidR="009E2F34">
        <w:rPr>
          <w:rFonts w:ascii="Arial" w:hAnsi="Arial" w:cs="Arial"/>
          <w:sz w:val="22"/>
          <w:szCs w:val="22"/>
        </w:rPr>
        <w:t xml:space="preserve"> Слоны, собаки вначале </w:t>
      </w:r>
      <w:r w:rsidRPr="00A02D5D">
        <w:rPr>
          <w:rFonts w:ascii="Arial" w:hAnsi="Arial" w:cs="Arial"/>
          <w:sz w:val="22"/>
          <w:szCs w:val="22"/>
        </w:rPr>
        <w:t>своей величавостью</w:t>
      </w:r>
      <w:r w:rsidR="009E2F34">
        <w:rPr>
          <w:rFonts w:ascii="Arial" w:hAnsi="Arial" w:cs="Arial"/>
          <w:sz w:val="22"/>
          <w:szCs w:val="22"/>
        </w:rPr>
        <w:t xml:space="preserve"> тела и вида, ужасным ревом и рычанием своей </w:t>
      </w:r>
      <w:r w:rsidRPr="00A02D5D">
        <w:rPr>
          <w:rFonts w:ascii="Arial" w:hAnsi="Arial" w:cs="Arial"/>
          <w:sz w:val="22"/>
          <w:szCs w:val="22"/>
        </w:rPr>
        <w:t>необычностью вызывали смятение у воинов</w:t>
      </w:r>
      <w:r w:rsidR="005F6CA8" w:rsidRPr="00A02D5D">
        <w:rPr>
          <w:rFonts w:ascii="Arial" w:hAnsi="Arial" w:cs="Arial"/>
          <w:sz w:val="22"/>
          <w:szCs w:val="22"/>
        </w:rPr>
        <w:t xml:space="preserve"> </w:t>
      </w:r>
      <w:r w:rsidRPr="00A02D5D">
        <w:rPr>
          <w:rFonts w:ascii="Arial" w:hAnsi="Arial" w:cs="Arial"/>
          <w:sz w:val="22"/>
          <w:szCs w:val="22"/>
        </w:rPr>
        <w:t>[1,</w:t>
      </w:r>
      <w:r w:rsidR="009E2F34" w:rsidRPr="009E2F34">
        <w:rPr>
          <w:rFonts w:ascii="Arial" w:hAnsi="Arial" w:cs="Arial"/>
          <w:sz w:val="22"/>
          <w:szCs w:val="22"/>
        </w:rPr>
        <w:t xml:space="preserve"> </w:t>
      </w:r>
      <w:r w:rsidRPr="00A02D5D">
        <w:rPr>
          <w:rFonts w:ascii="Arial" w:hAnsi="Arial" w:cs="Arial"/>
          <w:sz w:val="22"/>
          <w:szCs w:val="22"/>
        </w:rPr>
        <w:t>с.</w:t>
      </w:r>
      <w:r w:rsidR="009E2F34" w:rsidRPr="009E2F34">
        <w:rPr>
          <w:rFonts w:ascii="Arial" w:hAnsi="Arial" w:cs="Arial"/>
          <w:sz w:val="22"/>
          <w:szCs w:val="22"/>
        </w:rPr>
        <w:t xml:space="preserve"> </w:t>
      </w:r>
      <w:r w:rsidR="009E2F34">
        <w:rPr>
          <w:rFonts w:ascii="Arial" w:hAnsi="Arial" w:cs="Arial"/>
          <w:sz w:val="22"/>
          <w:szCs w:val="22"/>
        </w:rPr>
        <w:t xml:space="preserve">249-250]. Но в последующих </w:t>
      </w:r>
      <w:r w:rsidRPr="00A02D5D">
        <w:rPr>
          <w:rFonts w:ascii="Arial" w:hAnsi="Arial" w:cs="Arial"/>
          <w:sz w:val="22"/>
          <w:szCs w:val="22"/>
        </w:rPr>
        <w:t>бо</w:t>
      </w:r>
      <w:r w:rsidR="009E2F34">
        <w:rPr>
          <w:rFonts w:ascii="Arial" w:hAnsi="Arial" w:cs="Arial"/>
          <w:sz w:val="22"/>
          <w:szCs w:val="22"/>
        </w:rPr>
        <w:t xml:space="preserve">ях римские воины были обучены </w:t>
      </w:r>
      <w:r w:rsidRPr="00A02D5D">
        <w:rPr>
          <w:rFonts w:ascii="Arial" w:hAnsi="Arial" w:cs="Arial"/>
          <w:sz w:val="22"/>
          <w:szCs w:val="22"/>
        </w:rPr>
        <w:t>противодействию этим ужасающ</w:t>
      </w:r>
      <w:r w:rsidR="009E2F34">
        <w:rPr>
          <w:rFonts w:ascii="Arial" w:hAnsi="Arial" w:cs="Arial"/>
          <w:sz w:val="22"/>
          <w:szCs w:val="22"/>
        </w:rPr>
        <w:t>им животным, что в</w:t>
      </w:r>
      <w:r w:rsidR="009E2F34">
        <w:rPr>
          <w:rFonts w:ascii="Arial" w:hAnsi="Arial" w:cs="Arial"/>
          <w:sz w:val="22"/>
          <w:szCs w:val="22"/>
          <w:lang w:val="pl-PL"/>
        </w:rPr>
        <w:t> </w:t>
      </w:r>
      <w:r w:rsidRPr="00A02D5D">
        <w:rPr>
          <w:rFonts w:ascii="Arial" w:hAnsi="Arial" w:cs="Arial"/>
          <w:sz w:val="22"/>
          <w:szCs w:val="22"/>
        </w:rPr>
        <w:t>дальнейшем с</w:t>
      </w:r>
      <w:r w:rsidR="009E2F34">
        <w:rPr>
          <w:rFonts w:ascii="Arial" w:hAnsi="Arial" w:cs="Arial"/>
          <w:sz w:val="22"/>
          <w:szCs w:val="22"/>
        </w:rPr>
        <w:t>тало обычным явлением в бою.</w:t>
      </w:r>
    </w:p>
    <w:p w:rsidR="00E83A6E" w:rsidRPr="004309EC" w:rsidRDefault="00516FDF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Также серпоносные колесницы каждая,</w:t>
      </w:r>
      <w:r w:rsidRPr="00516F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из которых была, запряжена </w:t>
      </w:r>
      <w:r w:rsidR="00E83A6E" w:rsidRPr="00A02D5D">
        <w:rPr>
          <w:rFonts w:ascii="Arial" w:hAnsi="Arial" w:cs="Arial"/>
          <w:sz w:val="22"/>
          <w:szCs w:val="22"/>
        </w:rPr>
        <w:t>четырьмя лошадьми, внушали</w:t>
      </w:r>
      <w:r>
        <w:rPr>
          <w:rFonts w:ascii="Arial" w:hAnsi="Arial" w:cs="Arial"/>
          <w:sz w:val="22"/>
          <w:szCs w:val="22"/>
        </w:rPr>
        <w:t xml:space="preserve">, страх на римских воинов. Эта была последняя в истории </w:t>
      </w:r>
      <w:r w:rsidR="00E83A6E" w:rsidRPr="00A02D5D">
        <w:rPr>
          <w:rFonts w:ascii="Arial" w:hAnsi="Arial" w:cs="Arial"/>
          <w:sz w:val="22"/>
          <w:szCs w:val="22"/>
        </w:rPr>
        <w:t>военного искусства атака подоб</w:t>
      </w:r>
      <w:r>
        <w:rPr>
          <w:rFonts w:ascii="Arial" w:hAnsi="Arial" w:cs="Arial"/>
          <w:sz w:val="22"/>
          <w:szCs w:val="22"/>
        </w:rPr>
        <w:t xml:space="preserve">ного рода. Она была рассчитана на определенный </w:t>
      </w:r>
      <w:r w:rsidR="00E83A6E" w:rsidRPr="00A02D5D">
        <w:rPr>
          <w:rFonts w:ascii="Arial" w:hAnsi="Arial" w:cs="Arial"/>
          <w:sz w:val="22"/>
          <w:szCs w:val="22"/>
        </w:rPr>
        <w:t xml:space="preserve">психологический эффект достигаемый </w:t>
      </w:r>
      <w:r w:rsidR="004309EC">
        <w:rPr>
          <w:rFonts w:ascii="Arial" w:hAnsi="Arial" w:cs="Arial"/>
          <w:sz w:val="22"/>
          <w:szCs w:val="22"/>
        </w:rPr>
        <w:t xml:space="preserve">за счет фактора неожиданности. И оснащения самих колесниц, </w:t>
      </w:r>
      <w:r w:rsidR="00E83A6E" w:rsidRPr="00A02D5D">
        <w:rPr>
          <w:rFonts w:ascii="Arial" w:hAnsi="Arial" w:cs="Arial"/>
          <w:sz w:val="22"/>
          <w:szCs w:val="22"/>
        </w:rPr>
        <w:t>в вооружение которых о</w:t>
      </w:r>
      <w:r w:rsidR="004309EC">
        <w:rPr>
          <w:rFonts w:ascii="Arial" w:hAnsi="Arial" w:cs="Arial"/>
          <w:sz w:val="22"/>
          <w:szCs w:val="22"/>
        </w:rPr>
        <w:t xml:space="preserve">бычно входили </w:t>
      </w:r>
      <w:r w:rsidR="004309EC">
        <w:rPr>
          <w:rFonts w:ascii="Arial" w:hAnsi="Arial" w:cs="Arial"/>
          <w:sz w:val="22"/>
          <w:szCs w:val="22"/>
        </w:rPr>
        <w:lastRenderedPageBreak/>
        <w:t xml:space="preserve">расположенные по обе </w:t>
      </w:r>
      <w:r w:rsidR="00E83A6E" w:rsidRPr="00A02D5D">
        <w:rPr>
          <w:rFonts w:ascii="Arial" w:hAnsi="Arial" w:cs="Arial"/>
          <w:sz w:val="22"/>
          <w:szCs w:val="22"/>
        </w:rPr>
        <w:t xml:space="preserve">стороны от ярма два изогнутых на конце </w:t>
      </w:r>
      <w:r w:rsidR="004309EC">
        <w:rPr>
          <w:rFonts w:ascii="Arial" w:hAnsi="Arial" w:cs="Arial"/>
          <w:sz w:val="22"/>
          <w:szCs w:val="22"/>
        </w:rPr>
        <w:t xml:space="preserve">лезвия, </w:t>
      </w:r>
      <w:r w:rsidR="00E83A6E" w:rsidRPr="00A02D5D">
        <w:rPr>
          <w:rFonts w:ascii="Arial" w:hAnsi="Arial" w:cs="Arial"/>
          <w:sz w:val="22"/>
          <w:szCs w:val="22"/>
        </w:rPr>
        <w:t>предна</w:t>
      </w:r>
      <w:r w:rsidR="004309EC">
        <w:rPr>
          <w:rFonts w:ascii="Arial" w:hAnsi="Arial" w:cs="Arial"/>
          <w:sz w:val="22"/>
          <w:szCs w:val="22"/>
        </w:rPr>
        <w:t xml:space="preserve">значенные для отсечения рук и </w:t>
      </w:r>
      <w:r w:rsidR="00E83A6E" w:rsidRPr="00A02D5D">
        <w:rPr>
          <w:rFonts w:ascii="Arial" w:hAnsi="Arial" w:cs="Arial"/>
          <w:sz w:val="22"/>
          <w:szCs w:val="22"/>
        </w:rPr>
        <w:t>туловища тела против</w:t>
      </w:r>
      <w:r w:rsidR="004309EC">
        <w:rPr>
          <w:rFonts w:ascii="Arial" w:hAnsi="Arial" w:cs="Arial"/>
          <w:sz w:val="22"/>
          <w:szCs w:val="22"/>
        </w:rPr>
        <w:t xml:space="preserve">ника, а также два серпа длиной </w:t>
      </w:r>
      <w:r w:rsidR="00E83A6E" w:rsidRPr="00A02D5D">
        <w:rPr>
          <w:rFonts w:ascii="Arial" w:hAnsi="Arial" w:cs="Arial"/>
          <w:sz w:val="22"/>
          <w:szCs w:val="22"/>
        </w:rPr>
        <w:t xml:space="preserve">около </w:t>
      </w:r>
      <w:smartTag w:uri="urn:schemas-microsoft-com:office:smarttags" w:element="metricconverter">
        <w:smartTagPr>
          <w:attr w:name="ProductID" w:val="90 см"/>
        </w:smartTagPr>
        <w:smartTag w:uri="urn:schemas-microsoft-com:office:smarttags" w:element="City">
          <w:smartTagPr>
            <w:attr w:name="ProductID" w:val="90 см"/>
          </w:smartTagPr>
          <w:r w:rsidR="00E83A6E" w:rsidRPr="00A02D5D">
            <w:rPr>
              <w:rFonts w:ascii="Arial" w:hAnsi="Arial" w:cs="Arial"/>
              <w:sz w:val="22"/>
              <w:szCs w:val="22"/>
            </w:rPr>
            <w:t>90 см</w:t>
          </w:r>
        </w:smartTag>
      </w:smartTag>
      <w:r w:rsidR="004309EC">
        <w:rPr>
          <w:rFonts w:ascii="Arial" w:hAnsi="Arial" w:cs="Arial"/>
          <w:sz w:val="22"/>
          <w:szCs w:val="22"/>
        </w:rPr>
        <w:t>, прикрепленные</w:t>
      </w:r>
      <w:r w:rsidR="004309EC" w:rsidRPr="004309EC">
        <w:rPr>
          <w:rFonts w:ascii="Arial" w:hAnsi="Arial" w:cs="Arial"/>
          <w:sz w:val="22"/>
          <w:szCs w:val="22"/>
        </w:rPr>
        <w:t xml:space="preserve"> </w:t>
      </w:r>
      <w:r w:rsidR="004309EC">
        <w:rPr>
          <w:rFonts w:ascii="Arial" w:hAnsi="Arial" w:cs="Arial"/>
          <w:sz w:val="22"/>
          <w:szCs w:val="22"/>
        </w:rPr>
        <w:t xml:space="preserve">каждому из концов оси. Внезапное </w:t>
      </w:r>
      <w:r w:rsidR="00E83A6E" w:rsidRPr="00A02D5D">
        <w:rPr>
          <w:rFonts w:ascii="Arial" w:hAnsi="Arial" w:cs="Arial"/>
          <w:sz w:val="22"/>
          <w:szCs w:val="22"/>
        </w:rPr>
        <w:t>появление коле</w:t>
      </w:r>
      <w:r w:rsidR="004309EC">
        <w:rPr>
          <w:rFonts w:ascii="Arial" w:hAnsi="Arial" w:cs="Arial"/>
          <w:sz w:val="22"/>
          <w:szCs w:val="22"/>
        </w:rPr>
        <w:t xml:space="preserve">сниц на первых порах произвело </w:t>
      </w:r>
      <w:r w:rsidR="00E83A6E" w:rsidRPr="00A02D5D">
        <w:rPr>
          <w:rFonts w:ascii="Arial" w:hAnsi="Arial" w:cs="Arial"/>
          <w:sz w:val="22"/>
          <w:szCs w:val="22"/>
        </w:rPr>
        <w:t>среди легионеров полное замешательства [3,</w:t>
      </w:r>
      <w:r w:rsidR="004309EC" w:rsidRPr="004309EC">
        <w:rPr>
          <w:rFonts w:ascii="Arial" w:hAnsi="Arial" w:cs="Arial"/>
          <w:sz w:val="22"/>
          <w:szCs w:val="22"/>
        </w:rPr>
        <w:t xml:space="preserve"> </w:t>
      </w:r>
      <w:r w:rsidR="00E83A6E" w:rsidRPr="00A02D5D">
        <w:rPr>
          <w:rFonts w:ascii="Arial" w:hAnsi="Arial" w:cs="Arial"/>
          <w:sz w:val="22"/>
          <w:szCs w:val="22"/>
        </w:rPr>
        <w:t>с.</w:t>
      </w:r>
      <w:r w:rsidR="004309EC" w:rsidRPr="004309EC">
        <w:rPr>
          <w:rFonts w:ascii="Arial" w:hAnsi="Arial" w:cs="Arial"/>
          <w:sz w:val="22"/>
          <w:szCs w:val="22"/>
        </w:rPr>
        <w:t xml:space="preserve"> </w:t>
      </w:r>
      <w:r w:rsidR="00E83A6E" w:rsidRPr="00A02D5D">
        <w:rPr>
          <w:rFonts w:ascii="Arial" w:hAnsi="Arial" w:cs="Arial"/>
          <w:sz w:val="22"/>
          <w:szCs w:val="22"/>
        </w:rPr>
        <w:t>148].</w:t>
      </w:r>
      <w:r w:rsidR="005F6CA8" w:rsidRPr="00A02D5D">
        <w:rPr>
          <w:rFonts w:ascii="Arial" w:hAnsi="Arial" w:cs="Arial"/>
          <w:sz w:val="22"/>
          <w:szCs w:val="22"/>
        </w:rPr>
        <w:t xml:space="preserve"> </w:t>
      </w:r>
      <w:r w:rsidR="00E83A6E" w:rsidRPr="00A02D5D">
        <w:rPr>
          <w:rFonts w:ascii="Arial" w:hAnsi="Arial" w:cs="Arial"/>
          <w:sz w:val="22"/>
          <w:szCs w:val="22"/>
        </w:rPr>
        <w:t>Но в последующем римлянами было изобрете</w:t>
      </w:r>
      <w:r w:rsidR="004309EC">
        <w:rPr>
          <w:rFonts w:ascii="Arial" w:hAnsi="Arial" w:cs="Arial"/>
          <w:sz w:val="22"/>
          <w:szCs w:val="22"/>
        </w:rPr>
        <w:t xml:space="preserve">но противоядие, так называемый </w:t>
      </w:r>
      <w:r w:rsidR="004309EC" w:rsidRPr="004309EC">
        <w:rPr>
          <w:rFonts w:ascii="Arial" w:hAnsi="Arial" w:cs="Arial"/>
          <w:i/>
          <w:sz w:val="22"/>
          <w:szCs w:val="22"/>
        </w:rPr>
        <w:t>чертополох</w:t>
      </w:r>
      <w:r w:rsidR="004309EC">
        <w:rPr>
          <w:rFonts w:ascii="Arial" w:hAnsi="Arial" w:cs="Arial"/>
          <w:sz w:val="22"/>
          <w:szCs w:val="22"/>
        </w:rPr>
        <w:t xml:space="preserve"> подобие современных противотанковых </w:t>
      </w:r>
      <w:r w:rsidR="004309EC" w:rsidRPr="004309EC">
        <w:rPr>
          <w:rFonts w:ascii="Arial" w:hAnsi="Arial" w:cs="Arial"/>
          <w:i/>
          <w:sz w:val="22"/>
          <w:szCs w:val="22"/>
        </w:rPr>
        <w:t>ежей</w:t>
      </w:r>
      <w:r w:rsidR="004309EC" w:rsidRPr="004309EC">
        <w:rPr>
          <w:rFonts w:ascii="Arial" w:hAnsi="Arial" w:cs="Arial"/>
          <w:sz w:val="22"/>
          <w:szCs w:val="22"/>
        </w:rPr>
        <w:t>.</w:t>
      </w:r>
    </w:p>
    <w:p w:rsidR="005F6CA8" w:rsidRPr="00236996" w:rsidRDefault="00E83A6E" w:rsidP="003B367D">
      <w:pPr>
        <w:spacing w:line="260" w:lineRule="exact"/>
        <w:ind w:firstLine="397"/>
        <w:jc w:val="both"/>
        <w:rPr>
          <w:rFonts w:ascii="Arial" w:hAnsi="Arial" w:cs="Arial"/>
          <w:b/>
          <w:sz w:val="22"/>
          <w:szCs w:val="22"/>
        </w:rPr>
      </w:pPr>
      <w:r w:rsidRPr="00A02D5D">
        <w:rPr>
          <w:rFonts w:ascii="Arial" w:hAnsi="Arial" w:cs="Arial"/>
          <w:sz w:val="22"/>
          <w:szCs w:val="22"/>
        </w:rPr>
        <w:t>И данный фактор после предварительной подготовки</w:t>
      </w:r>
      <w:r w:rsidR="00236996">
        <w:rPr>
          <w:rFonts w:ascii="Arial" w:hAnsi="Arial" w:cs="Arial"/>
          <w:sz w:val="22"/>
          <w:szCs w:val="22"/>
        </w:rPr>
        <w:t xml:space="preserve"> противодействия к серпоносным колесничным </w:t>
      </w:r>
      <w:r w:rsidRPr="00A02D5D">
        <w:rPr>
          <w:rFonts w:ascii="Arial" w:hAnsi="Arial" w:cs="Arial"/>
          <w:sz w:val="22"/>
          <w:szCs w:val="22"/>
        </w:rPr>
        <w:t>атакам был исчерпан.</w:t>
      </w:r>
      <w:r w:rsidR="00236996" w:rsidRPr="007E2C26">
        <w:rPr>
          <w:rFonts w:ascii="Arial" w:hAnsi="Arial" w:cs="Arial"/>
          <w:sz w:val="22"/>
          <w:szCs w:val="22"/>
        </w:rPr>
        <w:t xml:space="preserve"> </w:t>
      </w:r>
    </w:p>
    <w:p w:rsidR="005F6CA8" w:rsidRPr="00236996" w:rsidRDefault="00236996" w:rsidP="00236996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Многие </w:t>
      </w:r>
      <w:r w:rsidR="005F6CA8" w:rsidRPr="00A02D5D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 xml:space="preserve">авители государств, </w:t>
      </w:r>
      <w:r w:rsidR="005F6CA8" w:rsidRPr="00A02D5D">
        <w:rPr>
          <w:rFonts w:ascii="Arial" w:hAnsi="Arial" w:cs="Arial"/>
          <w:sz w:val="22"/>
          <w:szCs w:val="22"/>
        </w:rPr>
        <w:t>св</w:t>
      </w:r>
      <w:r>
        <w:rPr>
          <w:rFonts w:ascii="Arial" w:hAnsi="Arial" w:cs="Arial"/>
          <w:sz w:val="22"/>
          <w:szCs w:val="22"/>
        </w:rPr>
        <w:t xml:space="preserve">оим личным примером показывали методы преодоления страха, как царь Спарты Агесилай. Столкнувшись впервые с </w:t>
      </w:r>
      <w:r w:rsidR="005F6CA8" w:rsidRPr="00236996">
        <w:rPr>
          <w:rFonts w:ascii="Arial" w:hAnsi="Arial" w:cs="Arial"/>
          <w:i/>
          <w:sz w:val="22"/>
          <w:szCs w:val="22"/>
        </w:rPr>
        <w:t>варварами</w:t>
      </w:r>
      <w:r>
        <w:rPr>
          <w:rFonts w:ascii="Arial" w:hAnsi="Arial" w:cs="Arial"/>
          <w:sz w:val="22"/>
          <w:szCs w:val="22"/>
        </w:rPr>
        <w:t xml:space="preserve"> спартанцы побаивались их. Агесилай велел раздеть захваченных в плен персидских всадников и</w:t>
      </w:r>
      <w:r>
        <w:rPr>
          <w:rFonts w:ascii="Arial" w:hAnsi="Arial" w:cs="Arial"/>
          <w:sz w:val="22"/>
          <w:szCs w:val="22"/>
          <w:lang w:val="pl-PL"/>
        </w:rPr>
        <w:t> </w:t>
      </w:r>
      <w:r w:rsidR="005F6CA8" w:rsidRPr="00A02D5D">
        <w:rPr>
          <w:rFonts w:ascii="Arial" w:hAnsi="Arial" w:cs="Arial"/>
          <w:sz w:val="22"/>
          <w:szCs w:val="22"/>
        </w:rPr>
        <w:t>показал своим воинам</w:t>
      </w:r>
      <w:r>
        <w:rPr>
          <w:rFonts w:ascii="Arial" w:hAnsi="Arial" w:cs="Arial"/>
          <w:sz w:val="22"/>
          <w:szCs w:val="22"/>
        </w:rPr>
        <w:t xml:space="preserve"> их слабые и изнеженные тела [4</w:t>
      </w:r>
      <w:r w:rsidRPr="002369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с. 75].</w:t>
      </w:r>
    </w:p>
    <w:p w:rsidR="00E83A6E" w:rsidRPr="007212B1" w:rsidRDefault="007212B1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Тем самым, выражаясь языком </w:t>
      </w:r>
      <w:r w:rsidR="005F6CA8" w:rsidRPr="00A02D5D">
        <w:rPr>
          <w:rFonts w:ascii="Arial" w:hAnsi="Arial" w:cs="Arial"/>
          <w:sz w:val="22"/>
          <w:szCs w:val="22"/>
        </w:rPr>
        <w:t>военной психологии, он ос</w:t>
      </w:r>
      <w:r>
        <w:rPr>
          <w:rFonts w:ascii="Arial" w:hAnsi="Arial" w:cs="Arial"/>
          <w:sz w:val="22"/>
          <w:szCs w:val="22"/>
        </w:rPr>
        <w:t>уществил метод психологической подготовки с воинами, что в</w:t>
      </w:r>
      <w:r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</w:rPr>
        <w:t xml:space="preserve">дальнейшем позволило </w:t>
      </w:r>
      <w:r w:rsidR="005F6CA8" w:rsidRPr="00A02D5D">
        <w:rPr>
          <w:rFonts w:ascii="Arial" w:hAnsi="Arial" w:cs="Arial"/>
          <w:sz w:val="22"/>
          <w:szCs w:val="22"/>
        </w:rPr>
        <w:t>успешно противостоять данным противникам.</w:t>
      </w:r>
    </w:p>
    <w:p w:rsidR="00E83A6E" w:rsidRPr="00BF4F96" w:rsidRDefault="00E83A6E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 w:rsidRPr="00A02D5D">
        <w:rPr>
          <w:rFonts w:ascii="Arial" w:hAnsi="Arial" w:cs="Arial"/>
          <w:sz w:val="22"/>
          <w:szCs w:val="22"/>
        </w:rPr>
        <w:t>Еще одн</w:t>
      </w:r>
      <w:r w:rsidR="00BF4F96">
        <w:rPr>
          <w:rFonts w:ascii="Arial" w:hAnsi="Arial" w:cs="Arial"/>
          <w:sz w:val="22"/>
          <w:szCs w:val="22"/>
        </w:rPr>
        <w:t xml:space="preserve">им фактором касающейся </w:t>
      </w:r>
      <w:r w:rsidRPr="00A02D5D">
        <w:rPr>
          <w:rFonts w:ascii="Arial" w:hAnsi="Arial" w:cs="Arial"/>
          <w:sz w:val="22"/>
          <w:szCs w:val="22"/>
        </w:rPr>
        <w:t xml:space="preserve">психологической подготовки воинов Рима, отмечено высказывание Флавии </w:t>
      </w:r>
      <w:r w:rsidR="005F6CA8" w:rsidRPr="00A02D5D">
        <w:rPr>
          <w:rFonts w:ascii="Arial" w:hAnsi="Arial" w:cs="Arial"/>
          <w:sz w:val="22"/>
          <w:szCs w:val="22"/>
        </w:rPr>
        <w:t>Вегеций</w:t>
      </w:r>
      <w:r w:rsidR="00BF4F96">
        <w:rPr>
          <w:rFonts w:ascii="Arial" w:hAnsi="Arial" w:cs="Arial"/>
          <w:sz w:val="22"/>
          <w:szCs w:val="22"/>
        </w:rPr>
        <w:t xml:space="preserve"> Рената</w:t>
      </w:r>
      <w:r w:rsidR="00BF4F96" w:rsidRPr="00BF4F96">
        <w:rPr>
          <w:rFonts w:ascii="Arial" w:hAnsi="Arial" w:cs="Arial"/>
          <w:sz w:val="22"/>
          <w:szCs w:val="22"/>
        </w:rPr>
        <w:t xml:space="preserve"> </w:t>
      </w:r>
      <w:r w:rsidR="00BF4F96">
        <w:rPr>
          <w:rFonts w:ascii="Arial" w:hAnsi="Arial" w:cs="Arial"/>
          <w:i/>
          <w:sz w:val="22"/>
          <w:szCs w:val="22"/>
        </w:rPr>
        <w:t xml:space="preserve">что те воины, которые долгое время </w:t>
      </w:r>
      <w:r w:rsidRPr="00BF4F96">
        <w:rPr>
          <w:rFonts w:ascii="Arial" w:hAnsi="Arial" w:cs="Arial"/>
          <w:i/>
          <w:sz w:val="22"/>
          <w:szCs w:val="22"/>
        </w:rPr>
        <w:t>или вообще никогда не видели, как наносится рана, как гибнет челове</w:t>
      </w:r>
      <w:r w:rsidR="00BF4F96">
        <w:rPr>
          <w:rFonts w:ascii="Arial" w:hAnsi="Arial" w:cs="Arial"/>
          <w:i/>
          <w:sz w:val="22"/>
          <w:szCs w:val="22"/>
        </w:rPr>
        <w:t xml:space="preserve">к, приходят в ужас, как только </w:t>
      </w:r>
      <w:r w:rsidRPr="00BF4F96">
        <w:rPr>
          <w:rFonts w:ascii="Arial" w:hAnsi="Arial" w:cs="Arial"/>
          <w:i/>
          <w:sz w:val="22"/>
          <w:szCs w:val="22"/>
        </w:rPr>
        <w:t>они это увидят, и, смущенные страхом, больше начинают п</w:t>
      </w:r>
      <w:r w:rsidR="00BF4F96">
        <w:rPr>
          <w:rFonts w:ascii="Arial" w:hAnsi="Arial" w:cs="Arial"/>
          <w:i/>
          <w:sz w:val="22"/>
          <w:szCs w:val="22"/>
        </w:rPr>
        <w:t>омышлять о бегстве, чем о бое. Этот факт свидетельствует о</w:t>
      </w:r>
      <w:r w:rsidR="00BF4F96">
        <w:rPr>
          <w:rFonts w:ascii="Arial" w:hAnsi="Arial" w:cs="Arial"/>
          <w:i/>
          <w:sz w:val="22"/>
          <w:szCs w:val="22"/>
          <w:lang w:val="pl-PL"/>
        </w:rPr>
        <w:t> </w:t>
      </w:r>
      <w:r w:rsidR="00BF4F96">
        <w:rPr>
          <w:rFonts w:ascii="Arial" w:hAnsi="Arial" w:cs="Arial"/>
          <w:i/>
          <w:sz w:val="22"/>
          <w:szCs w:val="22"/>
        </w:rPr>
        <w:t>проявлении</w:t>
      </w:r>
      <w:r w:rsidRPr="00BF4F96">
        <w:rPr>
          <w:rFonts w:ascii="Arial" w:hAnsi="Arial" w:cs="Arial"/>
          <w:i/>
          <w:sz w:val="22"/>
          <w:szCs w:val="22"/>
        </w:rPr>
        <w:t xml:space="preserve"> психологической подготовки в те времена</w:t>
      </w:r>
      <w:r w:rsidR="00BF4F96">
        <w:rPr>
          <w:rFonts w:ascii="Arial" w:hAnsi="Arial" w:cs="Arial"/>
          <w:sz w:val="22"/>
          <w:szCs w:val="22"/>
        </w:rPr>
        <w:t xml:space="preserve"> </w:t>
      </w:r>
      <w:r w:rsidRPr="00A02D5D">
        <w:rPr>
          <w:rFonts w:ascii="Arial" w:hAnsi="Arial" w:cs="Arial"/>
          <w:sz w:val="22"/>
          <w:szCs w:val="22"/>
        </w:rPr>
        <w:t>[1,</w:t>
      </w:r>
      <w:r w:rsidR="007371FE" w:rsidRPr="007371FE">
        <w:rPr>
          <w:rFonts w:ascii="Arial" w:hAnsi="Arial" w:cs="Arial"/>
          <w:sz w:val="22"/>
          <w:szCs w:val="22"/>
        </w:rPr>
        <w:t xml:space="preserve"> </w:t>
      </w:r>
      <w:r w:rsidRPr="00A02D5D">
        <w:rPr>
          <w:rFonts w:ascii="Arial" w:hAnsi="Arial" w:cs="Arial"/>
          <w:sz w:val="22"/>
          <w:szCs w:val="22"/>
        </w:rPr>
        <w:t>с</w:t>
      </w:r>
      <w:r w:rsidR="00BF4F96" w:rsidRPr="00BF4F96">
        <w:rPr>
          <w:rFonts w:ascii="Arial" w:hAnsi="Arial" w:cs="Arial"/>
          <w:sz w:val="22"/>
          <w:szCs w:val="22"/>
        </w:rPr>
        <w:t>.</w:t>
      </w:r>
      <w:r w:rsidR="00BF4F96">
        <w:rPr>
          <w:rFonts w:ascii="Arial" w:hAnsi="Arial" w:cs="Arial"/>
          <w:sz w:val="22"/>
          <w:szCs w:val="22"/>
        </w:rPr>
        <w:t xml:space="preserve"> 227]</w:t>
      </w:r>
      <w:r w:rsidR="00BF4F96" w:rsidRPr="00BF4F96">
        <w:rPr>
          <w:rFonts w:ascii="Arial" w:hAnsi="Arial" w:cs="Arial"/>
          <w:sz w:val="22"/>
          <w:szCs w:val="22"/>
        </w:rPr>
        <w:t>.</w:t>
      </w:r>
    </w:p>
    <w:p w:rsidR="00E83A6E" w:rsidRPr="0054371C" w:rsidRDefault="00E83A6E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 w:rsidRPr="00A02D5D">
        <w:rPr>
          <w:rFonts w:ascii="Arial" w:hAnsi="Arial" w:cs="Arial"/>
          <w:sz w:val="22"/>
          <w:szCs w:val="22"/>
        </w:rPr>
        <w:t>Следующим приме</w:t>
      </w:r>
      <w:r w:rsidR="0054371C">
        <w:rPr>
          <w:rFonts w:ascii="Arial" w:hAnsi="Arial" w:cs="Arial"/>
          <w:sz w:val="22"/>
          <w:szCs w:val="22"/>
        </w:rPr>
        <w:t>ром можно отметить, послужившим</w:t>
      </w:r>
      <w:r w:rsidRPr="00A02D5D">
        <w:rPr>
          <w:rFonts w:ascii="Arial" w:hAnsi="Arial" w:cs="Arial"/>
          <w:sz w:val="22"/>
          <w:szCs w:val="22"/>
        </w:rPr>
        <w:t xml:space="preserve"> зарождению психологической подготовке воинов римлян </w:t>
      </w:r>
      <w:r w:rsidR="0054371C">
        <w:rPr>
          <w:rFonts w:ascii="Arial" w:hAnsi="Arial" w:cs="Arial"/>
          <w:sz w:val="22"/>
          <w:szCs w:val="22"/>
        </w:rPr>
        <w:t xml:space="preserve">внимание римского командования </w:t>
      </w:r>
      <w:r w:rsidRPr="00A02D5D">
        <w:rPr>
          <w:rFonts w:ascii="Arial" w:hAnsi="Arial" w:cs="Arial"/>
          <w:sz w:val="22"/>
          <w:szCs w:val="22"/>
        </w:rPr>
        <w:t>предварительной подготовке всадников и их коней. Командование римлян приказывало, чтобы всадники со своими ко</w:t>
      </w:r>
      <w:r w:rsidR="0054371C">
        <w:rPr>
          <w:rFonts w:ascii="Arial" w:hAnsi="Arial" w:cs="Arial"/>
          <w:sz w:val="22"/>
          <w:szCs w:val="22"/>
        </w:rPr>
        <w:t xml:space="preserve">нями постоянно упражнялись не только на ровных местах, но и </w:t>
      </w:r>
      <w:r w:rsidRPr="00A02D5D">
        <w:rPr>
          <w:rFonts w:ascii="Arial" w:hAnsi="Arial" w:cs="Arial"/>
          <w:sz w:val="22"/>
          <w:szCs w:val="22"/>
        </w:rPr>
        <w:t>на обрывистых, изрытых канавами, труднопроходимыми тропинках, чтобы в тяжелый момент боя не могли представиться ничего тако</w:t>
      </w:r>
      <w:r w:rsidR="0054371C">
        <w:rPr>
          <w:rFonts w:ascii="Arial" w:hAnsi="Arial" w:cs="Arial"/>
          <w:sz w:val="22"/>
          <w:szCs w:val="22"/>
        </w:rPr>
        <w:t>го, что им не было бы заранее неизвестно</w:t>
      </w:r>
      <w:r w:rsidRPr="00A02D5D">
        <w:rPr>
          <w:rFonts w:ascii="Arial" w:hAnsi="Arial" w:cs="Arial"/>
          <w:sz w:val="22"/>
          <w:szCs w:val="22"/>
        </w:rPr>
        <w:t xml:space="preserve"> [1,</w:t>
      </w:r>
      <w:r w:rsidR="0054371C" w:rsidRPr="0054371C">
        <w:rPr>
          <w:rFonts w:ascii="Arial" w:hAnsi="Arial" w:cs="Arial"/>
          <w:sz w:val="22"/>
          <w:szCs w:val="22"/>
        </w:rPr>
        <w:t xml:space="preserve"> </w:t>
      </w:r>
      <w:r w:rsidRPr="00A02D5D">
        <w:rPr>
          <w:rFonts w:ascii="Arial" w:hAnsi="Arial" w:cs="Arial"/>
          <w:sz w:val="22"/>
          <w:szCs w:val="22"/>
        </w:rPr>
        <w:t>с</w:t>
      </w:r>
      <w:r w:rsidR="0054371C" w:rsidRPr="0054371C">
        <w:rPr>
          <w:rFonts w:ascii="Arial" w:hAnsi="Arial" w:cs="Arial"/>
          <w:sz w:val="22"/>
          <w:szCs w:val="22"/>
        </w:rPr>
        <w:t>.</w:t>
      </w:r>
      <w:r w:rsidR="0054371C">
        <w:rPr>
          <w:rFonts w:ascii="Arial" w:hAnsi="Arial" w:cs="Arial"/>
          <w:sz w:val="22"/>
          <w:szCs w:val="22"/>
        </w:rPr>
        <w:t xml:space="preserve"> 206</w:t>
      </w:r>
      <w:r w:rsidRPr="00A02D5D">
        <w:rPr>
          <w:rFonts w:ascii="Arial" w:hAnsi="Arial" w:cs="Arial"/>
          <w:sz w:val="22"/>
          <w:szCs w:val="22"/>
        </w:rPr>
        <w:t>]</w:t>
      </w:r>
      <w:r w:rsidR="0054371C" w:rsidRPr="0054371C">
        <w:rPr>
          <w:rFonts w:ascii="Arial" w:hAnsi="Arial" w:cs="Arial"/>
          <w:sz w:val="22"/>
          <w:szCs w:val="22"/>
        </w:rPr>
        <w:t>.</w:t>
      </w:r>
    </w:p>
    <w:p w:rsidR="00E83A6E" w:rsidRPr="00BB5229" w:rsidRDefault="00BB5229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все эти </w:t>
      </w:r>
      <w:r w:rsidR="00E83A6E" w:rsidRPr="00A02D5D">
        <w:rPr>
          <w:rFonts w:ascii="Arial" w:hAnsi="Arial" w:cs="Arial"/>
          <w:sz w:val="22"/>
          <w:szCs w:val="22"/>
        </w:rPr>
        <w:t>высказывания теорети</w:t>
      </w:r>
      <w:r>
        <w:rPr>
          <w:rFonts w:ascii="Arial" w:hAnsi="Arial" w:cs="Arial"/>
          <w:sz w:val="22"/>
          <w:szCs w:val="22"/>
        </w:rPr>
        <w:t xml:space="preserve">ков того времени явно отражают </w:t>
      </w:r>
      <w:r w:rsidR="00E83A6E" w:rsidRPr="00A02D5D">
        <w:rPr>
          <w:rFonts w:ascii="Arial" w:hAnsi="Arial" w:cs="Arial"/>
          <w:sz w:val="22"/>
          <w:szCs w:val="22"/>
        </w:rPr>
        <w:t>значимую роль психологической подго</w:t>
      </w:r>
      <w:r>
        <w:rPr>
          <w:rFonts w:ascii="Arial" w:hAnsi="Arial" w:cs="Arial"/>
          <w:sz w:val="22"/>
          <w:szCs w:val="22"/>
        </w:rPr>
        <w:t xml:space="preserve">товки, и зарождения </w:t>
      </w:r>
      <w:r w:rsidR="00E83A6E" w:rsidRPr="00A02D5D">
        <w:rPr>
          <w:rFonts w:ascii="Arial" w:hAnsi="Arial" w:cs="Arial"/>
          <w:sz w:val="22"/>
          <w:szCs w:val="22"/>
        </w:rPr>
        <w:t>ее в те времена.</w:t>
      </w:r>
      <w:r>
        <w:rPr>
          <w:rFonts w:ascii="Arial" w:hAnsi="Arial" w:cs="Arial"/>
          <w:sz w:val="22"/>
          <w:szCs w:val="22"/>
        </w:rPr>
        <w:t xml:space="preserve"> О чем точно высказался видный теоретик Никколо Макиавелли в своем труде </w:t>
      </w:r>
      <w:r>
        <w:rPr>
          <w:rFonts w:ascii="Arial" w:hAnsi="Arial" w:cs="Arial"/>
          <w:i/>
          <w:sz w:val="22"/>
          <w:szCs w:val="22"/>
        </w:rPr>
        <w:t xml:space="preserve">О военном </w:t>
      </w:r>
      <w:r w:rsidR="00E83A6E" w:rsidRPr="00BB5229">
        <w:rPr>
          <w:rFonts w:ascii="Arial" w:hAnsi="Arial" w:cs="Arial"/>
          <w:i/>
          <w:sz w:val="22"/>
          <w:szCs w:val="22"/>
        </w:rPr>
        <w:t>искусстве</w:t>
      </w:r>
      <w:r w:rsidR="007E2C26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Все ошибки в</w:t>
      </w:r>
      <w:r>
        <w:rPr>
          <w:rFonts w:ascii="Arial" w:hAnsi="Arial" w:cs="Arial"/>
          <w:i/>
          <w:sz w:val="22"/>
          <w:szCs w:val="22"/>
          <w:lang w:val="pl-PL"/>
        </w:rPr>
        <w:t> </w:t>
      </w:r>
      <w:r w:rsidR="00E83A6E" w:rsidRPr="00BB5229">
        <w:rPr>
          <w:rFonts w:ascii="Arial" w:hAnsi="Arial" w:cs="Arial"/>
          <w:i/>
          <w:sz w:val="22"/>
          <w:szCs w:val="22"/>
        </w:rPr>
        <w:t>других областях можно как-нибудь исправить, но ошибки на войне неисправимы, ибо караются немедленно</w:t>
      </w:r>
      <w:r w:rsidR="00E83A6E" w:rsidRPr="00A02D5D">
        <w:rPr>
          <w:rFonts w:ascii="Arial" w:hAnsi="Arial" w:cs="Arial"/>
          <w:sz w:val="22"/>
          <w:szCs w:val="22"/>
        </w:rPr>
        <w:t xml:space="preserve"> [1</w:t>
      </w:r>
      <w:r>
        <w:rPr>
          <w:rFonts w:ascii="Arial" w:hAnsi="Arial" w:cs="Arial"/>
          <w:sz w:val="22"/>
          <w:szCs w:val="22"/>
        </w:rPr>
        <w:t>,</w:t>
      </w:r>
      <w:r w:rsidR="007371FE" w:rsidRPr="007371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="00E83A6E" w:rsidRPr="00A02D5D">
        <w:rPr>
          <w:rFonts w:ascii="Arial" w:hAnsi="Arial" w:cs="Arial"/>
          <w:sz w:val="22"/>
          <w:szCs w:val="22"/>
        </w:rPr>
        <w:t>.</w:t>
      </w:r>
      <w:r w:rsidRPr="00BB52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362]</w:t>
      </w:r>
      <w:r w:rsidRPr="00BB5229">
        <w:rPr>
          <w:rFonts w:ascii="Arial" w:hAnsi="Arial" w:cs="Arial"/>
          <w:sz w:val="22"/>
          <w:szCs w:val="22"/>
        </w:rPr>
        <w:t>.</w:t>
      </w:r>
    </w:p>
    <w:p w:rsidR="00E83A6E" w:rsidRPr="00C4682D" w:rsidRDefault="00E83A6E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  <w:r w:rsidRPr="00A02D5D">
        <w:rPr>
          <w:rFonts w:ascii="Arial" w:hAnsi="Arial" w:cs="Arial"/>
          <w:sz w:val="22"/>
          <w:szCs w:val="22"/>
        </w:rPr>
        <w:t>Таким образом, видные римские те</w:t>
      </w:r>
      <w:r w:rsidR="007E15B5">
        <w:rPr>
          <w:rFonts w:ascii="Arial" w:hAnsi="Arial" w:cs="Arial"/>
          <w:sz w:val="22"/>
          <w:szCs w:val="22"/>
        </w:rPr>
        <w:t xml:space="preserve">оретики Флавии Вегеции Рената, </w:t>
      </w:r>
      <w:r w:rsidRPr="00A02D5D">
        <w:rPr>
          <w:rFonts w:ascii="Arial" w:hAnsi="Arial" w:cs="Arial"/>
          <w:sz w:val="22"/>
          <w:szCs w:val="22"/>
        </w:rPr>
        <w:t>Никколо Макиавелли в своих трудах отмечали роль предварительной подготовки, что на современном языке именует</w:t>
      </w:r>
      <w:r w:rsidR="007E15B5">
        <w:rPr>
          <w:rFonts w:ascii="Arial" w:hAnsi="Arial" w:cs="Arial"/>
          <w:sz w:val="22"/>
          <w:szCs w:val="22"/>
        </w:rPr>
        <w:t xml:space="preserve">ся </w:t>
      </w:r>
      <w:r w:rsidR="007E15B5">
        <w:rPr>
          <w:rFonts w:ascii="Arial" w:hAnsi="Arial" w:cs="Arial"/>
          <w:sz w:val="22"/>
          <w:szCs w:val="22"/>
        </w:rPr>
        <w:lastRenderedPageBreak/>
        <w:t xml:space="preserve">психологической подготовкой </w:t>
      </w:r>
      <w:r w:rsidRPr="00A02D5D">
        <w:rPr>
          <w:rFonts w:ascii="Arial" w:hAnsi="Arial" w:cs="Arial"/>
          <w:sz w:val="22"/>
          <w:szCs w:val="22"/>
        </w:rPr>
        <w:t>воинов и формированием боевых на</w:t>
      </w:r>
      <w:r w:rsidR="00C4682D">
        <w:rPr>
          <w:rFonts w:ascii="Arial" w:hAnsi="Arial" w:cs="Arial"/>
          <w:sz w:val="22"/>
          <w:szCs w:val="22"/>
        </w:rPr>
        <w:t xml:space="preserve">выков. Поэтому </w:t>
      </w:r>
      <w:r w:rsidRPr="00A02D5D">
        <w:rPr>
          <w:rFonts w:ascii="Arial" w:hAnsi="Arial" w:cs="Arial"/>
          <w:sz w:val="22"/>
          <w:szCs w:val="22"/>
        </w:rPr>
        <w:t>дисципли</w:t>
      </w:r>
      <w:r w:rsidR="00C4682D">
        <w:rPr>
          <w:rFonts w:ascii="Arial" w:hAnsi="Arial" w:cs="Arial"/>
          <w:sz w:val="22"/>
          <w:szCs w:val="22"/>
        </w:rPr>
        <w:t>на в понятии, которого входили и</w:t>
      </w:r>
      <w:r w:rsidR="00C4682D">
        <w:rPr>
          <w:rFonts w:ascii="Arial" w:hAnsi="Arial" w:cs="Arial"/>
          <w:sz w:val="22"/>
          <w:szCs w:val="22"/>
          <w:lang w:val="pl-PL"/>
        </w:rPr>
        <w:t> </w:t>
      </w:r>
      <w:r w:rsidR="00C4682D">
        <w:rPr>
          <w:rFonts w:ascii="Arial" w:hAnsi="Arial" w:cs="Arial"/>
          <w:sz w:val="22"/>
          <w:szCs w:val="22"/>
        </w:rPr>
        <w:t xml:space="preserve">постоянная тренировка и </w:t>
      </w:r>
      <w:r w:rsidRPr="00A02D5D">
        <w:rPr>
          <w:rFonts w:ascii="Arial" w:hAnsi="Arial" w:cs="Arial"/>
          <w:sz w:val="22"/>
          <w:szCs w:val="22"/>
        </w:rPr>
        <w:t>совершенствов</w:t>
      </w:r>
      <w:r w:rsidR="00C4682D">
        <w:rPr>
          <w:rFonts w:ascii="Arial" w:hAnsi="Arial" w:cs="Arial"/>
          <w:sz w:val="22"/>
          <w:szCs w:val="22"/>
        </w:rPr>
        <w:t xml:space="preserve">ание военных навыков, являлась </w:t>
      </w:r>
      <w:r w:rsidRPr="00A02D5D">
        <w:rPr>
          <w:rFonts w:ascii="Arial" w:hAnsi="Arial" w:cs="Arial"/>
          <w:sz w:val="22"/>
          <w:szCs w:val="22"/>
        </w:rPr>
        <w:t xml:space="preserve">жизненно необходимой </w:t>
      </w:r>
      <w:r w:rsidR="00C4682D">
        <w:rPr>
          <w:rFonts w:ascii="Arial" w:hAnsi="Arial" w:cs="Arial"/>
          <w:sz w:val="22"/>
          <w:szCs w:val="22"/>
        </w:rPr>
        <w:t xml:space="preserve">для каждого легионера. Ее даже </w:t>
      </w:r>
      <w:r w:rsidRPr="00A02D5D">
        <w:rPr>
          <w:rFonts w:ascii="Arial" w:hAnsi="Arial" w:cs="Arial"/>
          <w:sz w:val="22"/>
          <w:szCs w:val="22"/>
        </w:rPr>
        <w:t>обожествляли. Надо отметить, что римляне не стеснялись заимствовать в воен</w:t>
      </w:r>
      <w:r w:rsidR="00C4682D">
        <w:rPr>
          <w:rFonts w:ascii="Arial" w:hAnsi="Arial" w:cs="Arial"/>
          <w:sz w:val="22"/>
          <w:szCs w:val="22"/>
        </w:rPr>
        <w:t xml:space="preserve">ном деле у других племен и народов, если </w:t>
      </w:r>
      <w:r w:rsidRPr="00A02D5D">
        <w:rPr>
          <w:rFonts w:ascii="Arial" w:hAnsi="Arial" w:cs="Arial"/>
          <w:sz w:val="22"/>
          <w:szCs w:val="22"/>
        </w:rPr>
        <w:t>находили их рациональными и полезными для себя [2,</w:t>
      </w:r>
      <w:r w:rsidR="00C4682D" w:rsidRPr="00C4682D">
        <w:rPr>
          <w:rFonts w:ascii="Arial" w:hAnsi="Arial" w:cs="Arial"/>
          <w:sz w:val="22"/>
          <w:szCs w:val="22"/>
        </w:rPr>
        <w:t xml:space="preserve"> </w:t>
      </w:r>
      <w:r w:rsidRPr="00A02D5D">
        <w:rPr>
          <w:rFonts w:ascii="Arial" w:hAnsi="Arial" w:cs="Arial"/>
          <w:sz w:val="22"/>
          <w:szCs w:val="22"/>
        </w:rPr>
        <w:t>с.</w:t>
      </w:r>
      <w:r w:rsidR="00C4682D" w:rsidRPr="00C4682D">
        <w:rPr>
          <w:rFonts w:ascii="Arial" w:hAnsi="Arial" w:cs="Arial"/>
          <w:sz w:val="22"/>
          <w:szCs w:val="22"/>
        </w:rPr>
        <w:t xml:space="preserve"> </w:t>
      </w:r>
      <w:r w:rsidRPr="00A02D5D">
        <w:rPr>
          <w:rFonts w:ascii="Arial" w:hAnsi="Arial" w:cs="Arial"/>
          <w:sz w:val="22"/>
          <w:szCs w:val="22"/>
        </w:rPr>
        <w:t>116].</w:t>
      </w:r>
    </w:p>
    <w:p w:rsidR="00E83A6E" w:rsidRPr="00A02D5D" w:rsidRDefault="00E83A6E" w:rsidP="003B367D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</w:p>
    <w:p w:rsidR="005F6CA8" w:rsidRPr="00721220" w:rsidRDefault="005F6CA8" w:rsidP="00721220">
      <w:pPr>
        <w:spacing w:line="260" w:lineRule="exact"/>
        <w:jc w:val="both"/>
        <w:outlineLvl w:val="0"/>
        <w:rPr>
          <w:rFonts w:ascii="Arial" w:hAnsi="Arial" w:cs="Arial"/>
          <w:sz w:val="22"/>
          <w:szCs w:val="22"/>
          <w:lang w:val="pl-PL"/>
        </w:rPr>
      </w:pPr>
    </w:p>
    <w:p w:rsidR="00E83A6E" w:rsidRPr="00721220" w:rsidRDefault="00721220" w:rsidP="00721220">
      <w:pPr>
        <w:spacing w:line="260" w:lineRule="exact"/>
        <w:jc w:val="center"/>
        <w:rPr>
          <w:rFonts w:ascii="Bookman Old Style" w:hAnsi="Bookman Old Style" w:cs="Arial"/>
          <w:b/>
          <w:szCs w:val="22"/>
          <w:lang w:val="pl-PL"/>
        </w:rPr>
      </w:pPr>
      <w:r w:rsidRPr="00721220">
        <w:rPr>
          <w:rFonts w:ascii="Bookman Old Style" w:hAnsi="Bookman Old Style" w:cs="Arial"/>
          <w:b/>
          <w:szCs w:val="22"/>
        </w:rPr>
        <w:t>Литература</w:t>
      </w:r>
    </w:p>
    <w:p w:rsidR="00E83A6E" w:rsidRPr="00A02D5D" w:rsidRDefault="00E83A6E" w:rsidP="00721220">
      <w:pPr>
        <w:spacing w:line="260" w:lineRule="exact"/>
        <w:ind w:firstLine="397"/>
        <w:jc w:val="both"/>
        <w:rPr>
          <w:rFonts w:ascii="Arial" w:hAnsi="Arial" w:cs="Arial"/>
          <w:sz w:val="22"/>
          <w:szCs w:val="22"/>
        </w:rPr>
      </w:pPr>
    </w:p>
    <w:p w:rsidR="00E83A6E" w:rsidRPr="007E2C26" w:rsidRDefault="006F4A61" w:rsidP="007E2C26">
      <w:pPr>
        <w:pStyle w:val="Akapitzlist"/>
        <w:numPr>
          <w:ilvl w:val="0"/>
          <w:numId w:val="2"/>
        </w:numPr>
        <w:spacing w:line="260" w:lineRule="exact"/>
        <w:ind w:left="0" w:firstLine="397"/>
        <w:jc w:val="both"/>
        <w:rPr>
          <w:rFonts w:ascii="Arial" w:hAnsi="Arial" w:cs="Arial"/>
          <w:sz w:val="22"/>
          <w:szCs w:val="22"/>
        </w:rPr>
      </w:pPr>
      <w:r w:rsidRPr="007E2C26">
        <w:rPr>
          <w:rFonts w:ascii="Arial" w:hAnsi="Arial" w:cs="Arial"/>
          <w:i/>
          <w:sz w:val="22"/>
          <w:szCs w:val="22"/>
        </w:rPr>
        <w:t>Искусство воины: Антология</w:t>
      </w:r>
      <w:r w:rsidRPr="007E2C26">
        <w:rPr>
          <w:rFonts w:ascii="Arial" w:hAnsi="Arial" w:cs="Arial"/>
          <w:sz w:val="22"/>
          <w:szCs w:val="22"/>
        </w:rPr>
        <w:t>, Амфора</w:t>
      </w:r>
      <w:r w:rsidR="00800C3B" w:rsidRPr="007E2C26">
        <w:rPr>
          <w:rFonts w:ascii="Arial" w:hAnsi="Arial" w:cs="Arial"/>
          <w:sz w:val="22"/>
          <w:szCs w:val="22"/>
        </w:rPr>
        <w:t>,</w:t>
      </w:r>
      <w:r w:rsidRPr="007E2C26">
        <w:rPr>
          <w:rFonts w:ascii="Arial" w:hAnsi="Arial" w:cs="Arial"/>
          <w:sz w:val="22"/>
          <w:szCs w:val="22"/>
        </w:rPr>
        <w:t xml:space="preserve"> 2004.</w:t>
      </w:r>
    </w:p>
    <w:p w:rsidR="00E83A6E" w:rsidRPr="007E2C26" w:rsidRDefault="00E83A6E" w:rsidP="007E2C26">
      <w:pPr>
        <w:pStyle w:val="Akapitzlist"/>
        <w:numPr>
          <w:ilvl w:val="0"/>
          <w:numId w:val="2"/>
        </w:numPr>
        <w:spacing w:line="260" w:lineRule="exact"/>
        <w:ind w:left="0" w:firstLine="397"/>
        <w:jc w:val="both"/>
        <w:rPr>
          <w:rFonts w:ascii="Arial" w:hAnsi="Arial" w:cs="Arial"/>
          <w:sz w:val="22"/>
          <w:szCs w:val="22"/>
        </w:rPr>
      </w:pPr>
      <w:r w:rsidRPr="007E2C26">
        <w:rPr>
          <w:rFonts w:ascii="Arial" w:hAnsi="Arial" w:cs="Arial"/>
          <w:sz w:val="22"/>
          <w:szCs w:val="22"/>
        </w:rPr>
        <w:t>С.</w:t>
      </w:r>
      <w:r w:rsidR="00800C3B" w:rsidRPr="007E2C26">
        <w:rPr>
          <w:rFonts w:ascii="Arial" w:hAnsi="Arial" w:cs="Arial"/>
          <w:sz w:val="22"/>
          <w:szCs w:val="22"/>
        </w:rPr>
        <w:t xml:space="preserve"> </w:t>
      </w:r>
      <w:r w:rsidRPr="007E2C26">
        <w:rPr>
          <w:rFonts w:ascii="Arial" w:hAnsi="Arial" w:cs="Arial"/>
          <w:sz w:val="22"/>
          <w:szCs w:val="22"/>
        </w:rPr>
        <w:t>М.</w:t>
      </w:r>
      <w:r w:rsidR="00800C3B" w:rsidRPr="007E2C26">
        <w:rPr>
          <w:rFonts w:ascii="Arial" w:hAnsi="Arial" w:cs="Arial"/>
          <w:sz w:val="22"/>
          <w:szCs w:val="22"/>
        </w:rPr>
        <w:t xml:space="preserve"> </w:t>
      </w:r>
      <w:r w:rsidRPr="007E2C26">
        <w:rPr>
          <w:rFonts w:ascii="Arial" w:hAnsi="Arial" w:cs="Arial"/>
          <w:sz w:val="22"/>
          <w:szCs w:val="22"/>
        </w:rPr>
        <w:t>Рубцов</w:t>
      </w:r>
      <w:r w:rsidR="00800C3B" w:rsidRPr="007E2C26">
        <w:rPr>
          <w:rFonts w:ascii="Arial" w:hAnsi="Arial" w:cs="Arial"/>
          <w:sz w:val="22"/>
          <w:szCs w:val="22"/>
        </w:rPr>
        <w:t>,</w:t>
      </w:r>
      <w:r w:rsidRPr="007E2C26">
        <w:rPr>
          <w:rFonts w:ascii="Arial" w:hAnsi="Arial" w:cs="Arial"/>
          <w:sz w:val="22"/>
          <w:szCs w:val="22"/>
        </w:rPr>
        <w:t xml:space="preserve"> </w:t>
      </w:r>
      <w:r w:rsidRPr="007E2C26">
        <w:rPr>
          <w:rFonts w:ascii="Arial" w:hAnsi="Arial" w:cs="Arial"/>
          <w:i/>
          <w:sz w:val="22"/>
          <w:szCs w:val="22"/>
        </w:rPr>
        <w:t>Легионы Рима на нижнем Дунае. Военая история римско-дакийских войн</w:t>
      </w:r>
      <w:r w:rsidR="00800C3B" w:rsidRPr="007E2C26">
        <w:rPr>
          <w:rFonts w:ascii="Arial" w:hAnsi="Arial" w:cs="Arial"/>
          <w:sz w:val="22"/>
          <w:szCs w:val="22"/>
        </w:rPr>
        <w:t xml:space="preserve">, </w:t>
      </w:r>
      <w:r w:rsidRPr="007E2C26">
        <w:rPr>
          <w:rFonts w:ascii="Arial" w:hAnsi="Arial" w:cs="Arial"/>
          <w:sz w:val="22"/>
          <w:szCs w:val="22"/>
        </w:rPr>
        <w:t xml:space="preserve">Петербургское </w:t>
      </w:r>
      <w:r w:rsidR="00800C3B" w:rsidRPr="007E2C26">
        <w:rPr>
          <w:rFonts w:ascii="Arial" w:hAnsi="Arial" w:cs="Arial"/>
          <w:sz w:val="22"/>
          <w:szCs w:val="22"/>
        </w:rPr>
        <w:t>Востоковедение, 2003</w:t>
      </w:r>
      <w:r w:rsidRPr="007E2C26">
        <w:rPr>
          <w:rFonts w:ascii="Arial" w:hAnsi="Arial" w:cs="Arial"/>
          <w:sz w:val="22"/>
          <w:szCs w:val="22"/>
        </w:rPr>
        <w:t>.</w:t>
      </w:r>
    </w:p>
    <w:p w:rsidR="00E83A6E" w:rsidRPr="007E2C26" w:rsidRDefault="00E83A6E" w:rsidP="007E2C26">
      <w:pPr>
        <w:pStyle w:val="Akapitzlist"/>
        <w:numPr>
          <w:ilvl w:val="0"/>
          <w:numId w:val="2"/>
        </w:numPr>
        <w:spacing w:line="260" w:lineRule="exact"/>
        <w:ind w:left="0" w:firstLine="397"/>
        <w:jc w:val="both"/>
        <w:rPr>
          <w:rFonts w:ascii="Arial" w:hAnsi="Arial" w:cs="Arial"/>
          <w:sz w:val="22"/>
          <w:szCs w:val="22"/>
        </w:rPr>
      </w:pPr>
      <w:r w:rsidRPr="007E2C26">
        <w:rPr>
          <w:rFonts w:ascii="Arial" w:hAnsi="Arial" w:cs="Arial"/>
          <w:sz w:val="22"/>
          <w:szCs w:val="22"/>
        </w:rPr>
        <w:t>В.</w:t>
      </w:r>
      <w:r w:rsidR="00731B60" w:rsidRPr="007E2C26">
        <w:rPr>
          <w:rFonts w:ascii="Arial" w:hAnsi="Arial" w:cs="Arial"/>
          <w:sz w:val="22"/>
          <w:szCs w:val="22"/>
        </w:rPr>
        <w:t xml:space="preserve"> А. Горончаровский, </w:t>
      </w:r>
      <w:r w:rsidR="00731B60" w:rsidRPr="007E2C26">
        <w:rPr>
          <w:rFonts w:ascii="Arial" w:hAnsi="Arial" w:cs="Arial"/>
          <w:i/>
          <w:sz w:val="22"/>
          <w:szCs w:val="22"/>
        </w:rPr>
        <w:t xml:space="preserve">Между </w:t>
      </w:r>
      <w:r w:rsidRPr="007E2C26">
        <w:rPr>
          <w:rFonts w:ascii="Arial" w:hAnsi="Arial" w:cs="Arial"/>
          <w:i/>
          <w:sz w:val="22"/>
          <w:szCs w:val="22"/>
        </w:rPr>
        <w:t>империей и варварами: военное дело Боспора римского времени</w:t>
      </w:r>
      <w:r w:rsidR="00731B60" w:rsidRPr="007E2C26">
        <w:rPr>
          <w:rFonts w:ascii="Arial" w:hAnsi="Arial" w:cs="Arial"/>
          <w:sz w:val="22"/>
          <w:szCs w:val="22"/>
        </w:rPr>
        <w:t xml:space="preserve">, </w:t>
      </w:r>
      <w:r w:rsidRPr="007E2C26">
        <w:rPr>
          <w:rFonts w:ascii="Arial" w:hAnsi="Arial" w:cs="Arial"/>
          <w:sz w:val="22"/>
          <w:szCs w:val="22"/>
        </w:rPr>
        <w:t>Петербургское</w:t>
      </w:r>
      <w:r w:rsidR="000E76E4" w:rsidRPr="007E2C26">
        <w:rPr>
          <w:rFonts w:ascii="Arial" w:hAnsi="Arial" w:cs="Arial"/>
          <w:sz w:val="22"/>
          <w:szCs w:val="22"/>
        </w:rPr>
        <w:t xml:space="preserve"> Востоковедение, 2003</w:t>
      </w:r>
      <w:r w:rsidRPr="007E2C26">
        <w:rPr>
          <w:rFonts w:ascii="Arial" w:hAnsi="Arial" w:cs="Arial"/>
          <w:sz w:val="22"/>
          <w:szCs w:val="22"/>
        </w:rPr>
        <w:t>.</w:t>
      </w:r>
    </w:p>
    <w:p w:rsidR="00E83A6E" w:rsidRPr="007E2C26" w:rsidRDefault="0025298B" w:rsidP="007E2C26">
      <w:pPr>
        <w:pStyle w:val="Akapitzlist"/>
        <w:numPr>
          <w:ilvl w:val="0"/>
          <w:numId w:val="2"/>
        </w:numPr>
        <w:tabs>
          <w:tab w:val="left" w:pos="900"/>
        </w:tabs>
        <w:spacing w:line="260" w:lineRule="exact"/>
        <w:ind w:left="0" w:firstLine="397"/>
        <w:jc w:val="both"/>
        <w:rPr>
          <w:rFonts w:ascii="Arial" w:hAnsi="Arial" w:cs="Arial"/>
          <w:sz w:val="22"/>
          <w:szCs w:val="22"/>
        </w:rPr>
      </w:pPr>
      <w:r w:rsidRPr="007E2C26">
        <w:rPr>
          <w:rFonts w:ascii="Arial" w:hAnsi="Arial" w:cs="Arial"/>
          <w:sz w:val="22"/>
          <w:szCs w:val="22"/>
        </w:rPr>
        <w:t xml:space="preserve">Н. Ф. Ковалевский, </w:t>
      </w:r>
      <w:r w:rsidRPr="007E2C26">
        <w:rPr>
          <w:rFonts w:ascii="Arial" w:hAnsi="Arial" w:cs="Arial"/>
          <w:i/>
          <w:sz w:val="22"/>
          <w:szCs w:val="22"/>
        </w:rPr>
        <w:t xml:space="preserve">Против кого и за что </w:t>
      </w:r>
      <w:r w:rsidR="005F6CA8" w:rsidRPr="007E2C26">
        <w:rPr>
          <w:rFonts w:ascii="Arial" w:hAnsi="Arial" w:cs="Arial"/>
          <w:i/>
          <w:sz w:val="22"/>
          <w:szCs w:val="22"/>
        </w:rPr>
        <w:t>воюют спартанцы. Всемирная военная история в поучительных и</w:t>
      </w:r>
      <w:r w:rsidR="007E2C26">
        <w:rPr>
          <w:rFonts w:ascii="Arial" w:hAnsi="Arial" w:cs="Arial"/>
          <w:i/>
          <w:sz w:val="22"/>
          <w:szCs w:val="22"/>
          <w:lang w:val="pl-PL"/>
        </w:rPr>
        <w:t> </w:t>
      </w:r>
      <w:r w:rsidR="005F6CA8" w:rsidRPr="007E2C26">
        <w:rPr>
          <w:rFonts w:ascii="Arial" w:hAnsi="Arial" w:cs="Arial"/>
          <w:i/>
          <w:sz w:val="22"/>
          <w:szCs w:val="22"/>
        </w:rPr>
        <w:t>з</w:t>
      </w:r>
      <w:r w:rsidRPr="007E2C26">
        <w:rPr>
          <w:rFonts w:ascii="Arial" w:hAnsi="Arial" w:cs="Arial"/>
          <w:i/>
          <w:sz w:val="22"/>
          <w:szCs w:val="22"/>
        </w:rPr>
        <w:t>анимательных примерах</w:t>
      </w:r>
      <w:r w:rsidRPr="007E2C26">
        <w:rPr>
          <w:rFonts w:ascii="Arial" w:hAnsi="Arial" w:cs="Arial"/>
          <w:sz w:val="22"/>
          <w:szCs w:val="22"/>
        </w:rPr>
        <w:t>, М. Крон Пресс</w:t>
      </w:r>
      <w:r w:rsidR="005F6CA8" w:rsidRPr="007E2C26">
        <w:rPr>
          <w:rFonts w:ascii="Arial" w:hAnsi="Arial" w:cs="Arial"/>
          <w:sz w:val="22"/>
          <w:szCs w:val="22"/>
        </w:rPr>
        <w:t>,</w:t>
      </w:r>
      <w:r w:rsidRPr="007E2C26">
        <w:rPr>
          <w:rFonts w:ascii="Arial" w:hAnsi="Arial" w:cs="Arial"/>
          <w:sz w:val="22"/>
          <w:szCs w:val="22"/>
        </w:rPr>
        <w:t xml:space="preserve"> 2000</w:t>
      </w:r>
      <w:r w:rsidR="005F6CA8" w:rsidRPr="007E2C26">
        <w:rPr>
          <w:rFonts w:ascii="Arial" w:hAnsi="Arial" w:cs="Arial"/>
          <w:sz w:val="22"/>
          <w:szCs w:val="22"/>
        </w:rPr>
        <w:t>.</w:t>
      </w:r>
    </w:p>
    <w:sectPr w:rsidR="00E83A6E" w:rsidRPr="007E2C26" w:rsidSect="00CB7938">
      <w:headerReference w:type="even" r:id="rId7"/>
      <w:headerReference w:type="default" r:id="rId8"/>
      <w:footerReference w:type="even" r:id="rId9"/>
      <w:footerReference w:type="default" r:id="rId10"/>
      <w:pgSz w:w="9866" w:h="14118" w:code="34"/>
      <w:pgMar w:top="1134" w:right="1134" w:bottom="1644" w:left="1418" w:header="709" w:footer="709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C9" w:rsidRDefault="00696CC9" w:rsidP="001B74AF">
      <w:r>
        <w:separator/>
      </w:r>
    </w:p>
  </w:endnote>
  <w:endnote w:type="continuationSeparator" w:id="0">
    <w:p w:rsidR="00696CC9" w:rsidRDefault="00696CC9" w:rsidP="001B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7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B7938" w:rsidRPr="00CB7938" w:rsidRDefault="00CB7938">
        <w:pPr>
          <w:pStyle w:val="Stopka"/>
          <w:rPr>
            <w:rFonts w:ascii="Arial" w:hAnsi="Arial" w:cs="Arial"/>
            <w:sz w:val="20"/>
          </w:rPr>
        </w:pPr>
        <w:r w:rsidRPr="00CB7938">
          <w:rPr>
            <w:rFonts w:ascii="Arial" w:hAnsi="Arial" w:cs="Arial"/>
            <w:sz w:val="20"/>
          </w:rPr>
          <w:fldChar w:fldCharType="begin"/>
        </w:r>
        <w:r w:rsidRPr="00CB7938">
          <w:rPr>
            <w:rFonts w:ascii="Arial" w:hAnsi="Arial" w:cs="Arial"/>
            <w:sz w:val="20"/>
          </w:rPr>
          <w:instrText xml:space="preserve"> PAGE   \* MERGEFORMAT </w:instrText>
        </w:r>
        <w:r w:rsidRPr="00CB7938">
          <w:rPr>
            <w:rFonts w:ascii="Arial" w:hAnsi="Arial" w:cs="Arial"/>
            <w:sz w:val="20"/>
          </w:rPr>
          <w:fldChar w:fldCharType="separate"/>
        </w:r>
        <w:r w:rsidR="00CE1D44">
          <w:rPr>
            <w:rFonts w:ascii="Arial" w:hAnsi="Arial" w:cs="Arial"/>
            <w:noProof/>
            <w:sz w:val="20"/>
          </w:rPr>
          <w:t>130</w:t>
        </w:r>
        <w:r w:rsidRPr="00CB7938">
          <w:rPr>
            <w:rFonts w:ascii="Arial" w:hAnsi="Arial" w:cs="Arial"/>
            <w:sz w:val="20"/>
          </w:rPr>
          <w:fldChar w:fldCharType="end"/>
        </w:r>
      </w:p>
    </w:sdtContent>
  </w:sdt>
  <w:p w:rsidR="00CB7938" w:rsidRPr="00CB7938" w:rsidRDefault="00CB7938">
    <w:pPr>
      <w:pStyle w:val="Stopka"/>
      <w:rPr>
        <w:rFonts w:ascii="Arial" w:hAnsi="Arial" w:cs="Arial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7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B7938" w:rsidRPr="00CB7938" w:rsidRDefault="00CB7938" w:rsidP="00CB7938">
        <w:pPr>
          <w:pStyle w:val="Stopka"/>
          <w:jc w:val="right"/>
          <w:rPr>
            <w:rFonts w:ascii="Arial" w:hAnsi="Arial" w:cs="Arial"/>
            <w:sz w:val="20"/>
          </w:rPr>
        </w:pPr>
        <w:r w:rsidRPr="00CB7938">
          <w:rPr>
            <w:rFonts w:ascii="Arial" w:hAnsi="Arial" w:cs="Arial"/>
            <w:sz w:val="20"/>
          </w:rPr>
          <w:fldChar w:fldCharType="begin"/>
        </w:r>
        <w:r w:rsidRPr="00CB7938">
          <w:rPr>
            <w:rFonts w:ascii="Arial" w:hAnsi="Arial" w:cs="Arial"/>
            <w:sz w:val="20"/>
          </w:rPr>
          <w:instrText xml:space="preserve"> PAGE   \* MERGEFORMAT </w:instrText>
        </w:r>
        <w:r w:rsidRPr="00CB7938">
          <w:rPr>
            <w:rFonts w:ascii="Arial" w:hAnsi="Arial" w:cs="Arial"/>
            <w:sz w:val="20"/>
          </w:rPr>
          <w:fldChar w:fldCharType="separate"/>
        </w:r>
        <w:r w:rsidR="00CE1D44">
          <w:rPr>
            <w:rFonts w:ascii="Arial" w:hAnsi="Arial" w:cs="Arial"/>
            <w:noProof/>
            <w:sz w:val="20"/>
          </w:rPr>
          <w:t>127</w:t>
        </w:r>
        <w:r w:rsidRPr="00CB7938">
          <w:rPr>
            <w:rFonts w:ascii="Arial" w:hAnsi="Arial" w:cs="Arial"/>
            <w:sz w:val="20"/>
          </w:rPr>
          <w:fldChar w:fldCharType="end"/>
        </w:r>
      </w:p>
    </w:sdtContent>
  </w:sdt>
  <w:p w:rsidR="001B74AF" w:rsidRPr="00CB7938" w:rsidRDefault="001B74AF" w:rsidP="00CB7938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C9" w:rsidRDefault="00696CC9" w:rsidP="001B74AF">
      <w:r>
        <w:separator/>
      </w:r>
    </w:p>
  </w:footnote>
  <w:footnote w:type="continuationSeparator" w:id="0">
    <w:p w:rsidR="00696CC9" w:rsidRDefault="00696CC9" w:rsidP="001B7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44" w:rsidRPr="00CE1D44" w:rsidRDefault="00CE1D44" w:rsidP="00CE1D44">
    <w:pPr>
      <w:pStyle w:val="Nagwek"/>
      <w:jc w:val="center"/>
      <w:rPr>
        <w:rFonts w:ascii="Bookman Old Style" w:hAnsi="Bookman Old Style"/>
      </w:rPr>
    </w:pPr>
    <w:r w:rsidRPr="00CE1D44">
      <w:rPr>
        <w:rFonts w:ascii="Bookman Old Style" w:hAnsi="Bookman Old Style" w:cs="Arial"/>
        <w:sz w:val="18"/>
        <w:szCs w:val="18"/>
      </w:rPr>
      <w:t>К. К. Кусаинов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44" w:rsidRPr="00CE1D44" w:rsidRDefault="00CE1D44" w:rsidP="00CE1D44">
    <w:pPr>
      <w:pStyle w:val="Nagwek"/>
      <w:jc w:val="center"/>
      <w:rPr>
        <w:sz w:val="16"/>
        <w:lang w:val="pl-PL"/>
      </w:rPr>
    </w:pPr>
    <w:r w:rsidRPr="00CE1D44">
      <w:rPr>
        <w:rFonts w:ascii="Bookman Old Style" w:hAnsi="Bookman Old Style" w:cs="Arial"/>
        <w:sz w:val="18"/>
        <w:szCs w:val="26"/>
      </w:rPr>
      <w:t>Из истории формирования психологической подготовки</w:t>
    </w:r>
    <w:r>
      <w:rPr>
        <w:rFonts w:ascii="Bookman Old Style" w:hAnsi="Bookman Old Style" w:cs="Arial"/>
        <w:sz w:val="18"/>
        <w:szCs w:val="26"/>
        <w:lang w:val="pl-PL"/>
      </w:rPr>
      <w:t>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08C1"/>
    <w:multiLevelType w:val="hybridMultilevel"/>
    <w:tmpl w:val="0B065CF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7B4F5571"/>
    <w:multiLevelType w:val="hybridMultilevel"/>
    <w:tmpl w:val="01BE142A"/>
    <w:lvl w:ilvl="0" w:tplc="EBDCF2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mirrorMargins/>
  <w:proofState w:spelling="clean"/>
  <w:stylePaneFormatFilter w:val="3F0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6E"/>
    <w:rsid w:val="00022582"/>
    <w:rsid w:val="00032DA2"/>
    <w:rsid w:val="0004563D"/>
    <w:rsid w:val="000E76E4"/>
    <w:rsid w:val="000F3A3B"/>
    <w:rsid w:val="000F7B49"/>
    <w:rsid w:val="0016626A"/>
    <w:rsid w:val="001776F8"/>
    <w:rsid w:val="001B74AF"/>
    <w:rsid w:val="00224046"/>
    <w:rsid w:val="00236996"/>
    <w:rsid w:val="0025298B"/>
    <w:rsid w:val="002531DC"/>
    <w:rsid w:val="00372ECC"/>
    <w:rsid w:val="0037431B"/>
    <w:rsid w:val="0038625F"/>
    <w:rsid w:val="003B367D"/>
    <w:rsid w:val="004306A5"/>
    <w:rsid w:val="004309EC"/>
    <w:rsid w:val="00507A44"/>
    <w:rsid w:val="00510A07"/>
    <w:rsid w:val="00516FDF"/>
    <w:rsid w:val="0054371C"/>
    <w:rsid w:val="005F6CA8"/>
    <w:rsid w:val="00696CC9"/>
    <w:rsid w:val="006A4DDF"/>
    <w:rsid w:val="006E38F8"/>
    <w:rsid w:val="006E597B"/>
    <w:rsid w:val="006F4A61"/>
    <w:rsid w:val="006F7254"/>
    <w:rsid w:val="007068EF"/>
    <w:rsid w:val="00721220"/>
    <w:rsid w:val="007212B1"/>
    <w:rsid w:val="00731B60"/>
    <w:rsid w:val="007371FE"/>
    <w:rsid w:val="007E15B5"/>
    <w:rsid w:val="007E2C26"/>
    <w:rsid w:val="00800C3B"/>
    <w:rsid w:val="0086159D"/>
    <w:rsid w:val="008F6524"/>
    <w:rsid w:val="00904A62"/>
    <w:rsid w:val="009B7760"/>
    <w:rsid w:val="009E2F34"/>
    <w:rsid w:val="009F4564"/>
    <w:rsid w:val="00A02D5D"/>
    <w:rsid w:val="00A71F18"/>
    <w:rsid w:val="00A83A74"/>
    <w:rsid w:val="00AB2C7A"/>
    <w:rsid w:val="00B229C9"/>
    <w:rsid w:val="00B2766B"/>
    <w:rsid w:val="00BB5229"/>
    <w:rsid w:val="00BF4F96"/>
    <w:rsid w:val="00C4682D"/>
    <w:rsid w:val="00C85677"/>
    <w:rsid w:val="00CA61AB"/>
    <w:rsid w:val="00CB7938"/>
    <w:rsid w:val="00CE1D44"/>
    <w:rsid w:val="00D02291"/>
    <w:rsid w:val="00E83A6E"/>
    <w:rsid w:val="00F04426"/>
    <w:rsid w:val="00F22810"/>
    <w:rsid w:val="00F263C1"/>
    <w:rsid w:val="00F3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3A6E"/>
    <w:rPr>
      <w:sz w:val="24"/>
      <w:szCs w:val="24"/>
      <w:lang w:val="ru-RU" w:eastAsia="ru-RU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743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B7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74AF"/>
    <w:rPr>
      <w:sz w:val="24"/>
      <w:szCs w:val="24"/>
      <w:lang w:val="ru-RU" w:eastAsia="ru-RU"/>
    </w:rPr>
  </w:style>
  <w:style w:type="paragraph" w:styleId="Stopka">
    <w:name w:val="footer"/>
    <w:basedOn w:val="Normalny"/>
    <w:link w:val="StopkaZnak"/>
    <w:uiPriority w:val="99"/>
    <w:rsid w:val="001B74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AF"/>
    <w:rPr>
      <w:sz w:val="24"/>
      <w:szCs w:val="24"/>
      <w:lang w:val="ru-RU" w:eastAsia="ru-RU"/>
    </w:rPr>
  </w:style>
  <w:style w:type="character" w:customStyle="1" w:styleId="hps">
    <w:name w:val="hps"/>
    <w:basedOn w:val="Domylnaczcionkaakapitu"/>
    <w:rsid w:val="00CB7938"/>
  </w:style>
  <w:style w:type="paragraph" w:customStyle="1" w:styleId="Bezodstpw1">
    <w:name w:val="Bez odstępów1"/>
    <w:link w:val="NoSpacingChar"/>
    <w:rsid w:val="00CB7938"/>
    <w:rPr>
      <w:rFonts w:ascii="Courier New" w:eastAsia="Calibri" w:hAnsi="Courier New"/>
      <w:color w:val="000000"/>
      <w:sz w:val="24"/>
      <w:szCs w:val="24"/>
      <w:lang w:val="ru-RU" w:eastAsia="ru-RU"/>
    </w:rPr>
  </w:style>
  <w:style w:type="character" w:customStyle="1" w:styleId="NoSpacingChar">
    <w:name w:val="No Spacing Char"/>
    <w:link w:val="Bezodstpw1"/>
    <w:locked/>
    <w:rsid w:val="00CB7938"/>
    <w:rPr>
      <w:rFonts w:ascii="Courier New" w:eastAsia="Calibri" w:hAnsi="Courier New"/>
      <w:color w:val="000000"/>
      <w:sz w:val="24"/>
      <w:szCs w:val="24"/>
      <w:lang w:val="ru-RU" w:eastAsia="ru-RU"/>
    </w:rPr>
  </w:style>
  <w:style w:type="paragraph" w:styleId="Akapitzlist">
    <w:name w:val="List Paragraph"/>
    <w:basedOn w:val="Normalny"/>
    <w:uiPriority w:val="34"/>
    <w:qFormat/>
    <w:rsid w:val="007E2C26"/>
    <w:pPr>
      <w:ind w:left="720"/>
      <w:contextualSpacing/>
    </w:pPr>
  </w:style>
  <w:style w:type="paragraph" w:customStyle="1" w:styleId="Przypisy">
    <w:name w:val="Przypisy"/>
    <w:basedOn w:val="Tekstprzypisudolnego"/>
    <w:link w:val="PrzypisyZnak"/>
    <w:qFormat/>
    <w:rsid w:val="00CE1D44"/>
    <w:pPr>
      <w:pBdr>
        <w:bottom w:val="double" w:sz="4" w:space="1" w:color="auto"/>
      </w:pBdr>
    </w:pPr>
    <w:rPr>
      <w:rFonts w:ascii="Calibri" w:hAnsi="Calibri"/>
      <w:lang w:val="pl-PL" w:eastAsia="pl-PL"/>
    </w:rPr>
  </w:style>
  <w:style w:type="character" w:customStyle="1" w:styleId="PrzypisyZnak">
    <w:name w:val="Przypisy Znak"/>
    <w:basedOn w:val="Domylnaczcionkaakapitu"/>
    <w:link w:val="Przypisy"/>
    <w:rsid w:val="00CE1D44"/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rsid w:val="00CE1D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D4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1448</Words>
  <Characters>8690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2014-10-31T10:14:00Z</cp:lastPrinted>
  <dcterms:created xsi:type="dcterms:W3CDTF">2015-06-15T06:08:00Z</dcterms:created>
  <dcterms:modified xsi:type="dcterms:W3CDTF">2015-06-15T06:27:00Z</dcterms:modified>
</cp:coreProperties>
</file>